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3688" w:rsidRDefault="00CD4243" w:rsidP="00323688">
      <w:pPr>
        <w:rPr>
          <w:rFonts w:cs="Arial"/>
          <w:szCs w:val="20"/>
          <w:lang w:val="en-US" w:eastAsia="en-US"/>
        </w:rPr>
      </w:pPr>
      <w:r>
        <w:rPr>
          <w:rFonts w:cs="Arial"/>
          <w:szCs w:val="20"/>
          <w:lang w:val="en-US" w:eastAsia="en-US"/>
        </w:rPr>
        <w:t xml:space="preserve">Nr. </w:t>
      </w:r>
      <w:r w:rsidR="00DE68C5">
        <w:rPr>
          <w:rFonts w:cs="Arial"/>
          <w:szCs w:val="20"/>
          <w:lang w:val="en-US" w:eastAsia="en-US"/>
        </w:rPr>
        <w:t>3334</w:t>
      </w:r>
      <w:r>
        <w:rPr>
          <w:rFonts w:cs="Arial"/>
          <w:szCs w:val="20"/>
          <w:lang w:val="en-US" w:eastAsia="en-US"/>
        </w:rPr>
        <w:t>/</w:t>
      </w:r>
      <w:r w:rsidR="00DE68C5">
        <w:rPr>
          <w:rFonts w:cs="Arial"/>
          <w:szCs w:val="20"/>
          <w:lang w:val="en-US" w:eastAsia="en-US"/>
        </w:rPr>
        <w:t>20.05.2019</w:t>
      </w:r>
    </w:p>
    <w:p w:rsidR="001B4F75" w:rsidRPr="001B4F75" w:rsidRDefault="00323688" w:rsidP="001B4F75">
      <w:pPr>
        <w:ind w:left="5664" w:firstLine="708"/>
        <w:rPr>
          <w:rFonts w:cs="Arial"/>
          <w:szCs w:val="20"/>
          <w:lang w:val="en-US" w:eastAsia="en-US"/>
        </w:rPr>
      </w:pPr>
      <w:proofErr w:type="spellStart"/>
      <w:r>
        <w:rPr>
          <w:rFonts w:cs="Arial"/>
          <w:szCs w:val="20"/>
          <w:lang w:val="en-US" w:eastAsia="en-US"/>
        </w:rPr>
        <w:t>Aviz</w:t>
      </w:r>
      <w:proofErr w:type="spellEnd"/>
      <w:r>
        <w:rPr>
          <w:rFonts w:cs="Arial"/>
          <w:szCs w:val="20"/>
          <w:lang w:val="en-US" w:eastAsia="en-US"/>
        </w:rPr>
        <w:t xml:space="preserve"> de </w:t>
      </w:r>
      <w:proofErr w:type="spellStart"/>
      <w:r>
        <w:rPr>
          <w:rFonts w:cs="Arial"/>
          <w:szCs w:val="20"/>
          <w:lang w:val="en-US" w:eastAsia="en-US"/>
        </w:rPr>
        <w:t>legalitate</w:t>
      </w:r>
      <w:proofErr w:type="spellEnd"/>
      <w:r w:rsidR="001B4F75" w:rsidRPr="001B4F75">
        <w:rPr>
          <w:rFonts w:cs="Arial"/>
          <w:szCs w:val="20"/>
          <w:lang w:val="en-US" w:eastAsia="en-US"/>
        </w:rPr>
        <w:t>,</w:t>
      </w:r>
    </w:p>
    <w:p w:rsidR="001B4F75" w:rsidRPr="001B4F75" w:rsidRDefault="001B4F75" w:rsidP="001B4F75">
      <w:pPr>
        <w:ind w:left="5652" w:firstLine="720"/>
        <w:rPr>
          <w:rFonts w:cs="Arial"/>
          <w:szCs w:val="20"/>
          <w:lang w:val="en-US" w:eastAsia="en-US"/>
        </w:rPr>
      </w:pPr>
      <w:r w:rsidRPr="001B4F75">
        <w:rPr>
          <w:rFonts w:cs="Arial"/>
          <w:szCs w:val="20"/>
          <w:lang w:val="en-US" w:eastAsia="en-US"/>
        </w:rPr>
        <w:t xml:space="preserve"> </w:t>
      </w:r>
      <w:r w:rsidR="00323688">
        <w:rPr>
          <w:rFonts w:cs="Arial"/>
          <w:szCs w:val="20"/>
          <w:lang w:val="en-US" w:eastAsia="en-US"/>
        </w:rPr>
        <w:t xml:space="preserve">      </w:t>
      </w:r>
      <w:r w:rsidRPr="001B4F75">
        <w:rPr>
          <w:rFonts w:cs="Arial"/>
          <w:szCs w:val="20"/>
          <w:lang w:val="en-US" w:eastAsia="en-US"/>
        </w:rPr>
        <w:t>Secretar</w:t>
      </w:r>
    </w:p>
    <w:p w:rsidR="001B4F75" w:rsidRPr="001B4F75" w:rsidRDefault="00323688" w:rsidP="001B4F75">
      <w:pPr>
        <w:jc w:val="center"/>
        <w:rPr>
          <w:rFonts w:cs="Arial"/>
          <w:szCs w:val="20"/>
          <w:lang w:val="en-US" w:eastAsia="en-US"/>
        </w:rPr>
      </w:pPr>
      <w:r>
        <w:rPr>
          <w:rFonts w:cs="Arial"/>
          <w:szCs w:val="20"/>
          <w:lang w:val="en-US" w:eastAsia="en-US"/>
        </w:rPr>
        <w:tab/>
      </w:r>
      <w:r>
        <w:rPr>
          <w:rFonts w:cs="Arial"/>
          <w:szCs w:val="20"/>
          <w:lang w:val="en-US" w:eastAsia="en-US"/>
        </w:rPr>
        <w:tab/>
      </w:r>
      <w:r>
        <w:rPr>
          <w:rFonts w:cs="Arial"/>
          <w:szCs w:val="20"/>
          <w:lang w:val="en-US" w:eastAsia="en-US"/>
        </w:rPr>
        <w:tab/>
      </w:r>
      <w:r>
        <w:rPr>
          <w:rFonts w:cs="Arial"/>
          <w:szCs w:val="20"/>
          <w:lang w:val="en-US" w:eastAsia="en-US"/>
        </w:rPr>
        <w:tab/>
      </w:r>
      <w:r>
        <w:rPr>
          <w:rFonts w:cs="Arial"/>
          <w:szCs w:val="20"/>
          <w:lang w:val="en-US" w:eastAsia="en-US"/>
        </w:rPr>
        <w:tab/>
      </w:r>
      <w:r>
        <w:rPr>
          <w:rFonts w:cs="Arial"/>
          <w:szCs w:val="20"/>
          <w:lang w:val="en-US" w:eastAsia="en-US"/>
        </w:rPr>
        <w:tab/>
      </w:r>
      <w:r>
        <w:rPr>
          <w:rFonts w:cs="Arial"/>
          <w:szCs w:val="20"/>
          <w:lang w:val="en-US" w:eastAsia="en-US"/>
        </w:rPr>
        <w:tab/>
        <w:t xml:space="preserve">    </w:t>
      </w:r>
      <w:proofErr w:type="spellStart"/>
      <w:r>
        <w:rPr>
          <w:rFonts w:cs="Arial"/>
          <w:szCs w:val="20"/>
          <w:lang w:val="en-US" w:eastAsia="en-US"/>
        </w:rPr>
        <w:t>j</w:t>
      </w:r>
      <w:r w:rsidR="001B4F75" w:rsidRPr="001B4F75">
        <w:rPr>
          <w:rFonts w:cs="Arial"/>
          <w:szCs w:val="20"/>
          <w:lang w:val="en-US" w:eastAsia="en-US"/>
        </w:rPr>
        <w:t>r.</w:t>
      </w:r>
      <w:proofErr w:type="spellEnd"/>
      <w:r w:rsidR="001B4F75" w:rsidRPr="001B4F75">
        <w:rPr>
          <w:rFonts w:cs="Arial"/>
          <w:szCs w:val="20"/>
          <w:lang w:val="en-US" w:eastAsia="en-US"/>
        </w:rPr>
        <w:t xml:space="preserve"> Sarac </w:t>
      </w:r>
      <w:proofErr w:type="spellStart"/>
      <w:r w:rsidR="001B4F75" w:rsidRPr="001B4F75">
        <w:rPr>
          <w:rFonts w:cs="Arial"/>
          <w:szCs w:val="20"/>
          <w:lang w:val="en-US" w:eastAsia="en-US"/>
        </w:rPr>
        <w:t>Gelu</w:t>
      </w:r>
      <w:proofErr w:type="spellEnd"/>
      <w:r w:rsidR="001B4F75" w:rsidRPr="001B4F75">
        <w:rPr>
          <w:rFonts w:cs="Arial"/>
          <w:szCs w:val="20"/>
          <w:lang w:val="en-US" w:eastAsia="en-US"/>
        </w:rPr>
        <w:t xml:space="preserve"> Florin</w:t>
      </w:r>
    </w:p>
    <w:p w:rsidR="001B4F75" w:rsidRPr="001B4F75" w:rsidRDefault="001B4F75" w:rsidP="001B4F75">
      <w:pPr>
        <w:jc w:val="right"/>
        <w:rPr>
          <w:rFonts w:cs="Arial"/>
        </w:rPr>
      </w:pPr>
    </w:p>
    <w:p w:rsidR="001B4F75" w:rsidRPr="001B4F75" w:rsidRDefault="00323688" w:rsidP="00323688">
      <w:pPr>
        <w:jc w:val="center"/>
        <w:rPr>
          <w:rFonts w:cs="Arial"/>
        </w:rPr>
      </w:pPr>
      <w:r>
        <w:rPr>
          <w:rFonts w:cs="Arial"/>
        </w:rPr>
        <w:t>PROIECT DE HOTĂRÂRE</w:t>
      </w:r>
    </w:p>
    <w:p w:rsidR="00323688" w:rsidRDefault="001B4F75" w:rsidP="001B4F75">
      <w:pPr>
        <w:jc w:val="center"/>
        <w:rPr>
          <w:lang w:val="en-US"/>
        </w:rPr>
      </w:pPr>
      <w:proofErr w:type="spellStart"/>
      <w:r w:rsidRPr="001B4F75">
        <w:rPr>
          <w:lang w:val="en-US"/>
        </w:rPr>
        <w:t>privind</w:t>
      </w:r>
      <w:proofErr w:type="spellEnd"/>
      <w:r w:rsidRPr="001B4F75">
        <w:rPr>
          <w:lang w:val="en-US"/>
        </w:rPr>
        <w:t xml:space="preserve"> </w:t>
      </w:r>
      <w:proofErr w:type="spellStart"/>
      <w:r w:rsidRPr="001B4F75">
        <w:rPr>
          <w:lang w:val="en-US"/>
        </w:rPr>
        <w:t>aprobarea</w:t>
      </w:r>
      <w:proofErr w:type="spellEnd"/>
      <w:r w:rsidRPr="001B4F75">
        <w:rPr>
          <w:lang w:val="en-US"/>
        </w:rPr>
        <w:t xml:space="preserve"> </w:t>
      </w:r>
      <w:proofErr w:type="spellStart"/>
      <w:r w:rsidRPr="001B4F75">
        <w:rPr>
          <w:lang w:val="en-US"/>
        </w:rPr>
        <w:t>situ</w:t>
      </w:r>
      <w:r w:rsidR="00323688">
        <w:rPr>
          <w:lang w:val="en-US"/>
        </w:rPr>
        <w:t>atiilor</w:t>
      </w:r>
      <w:proofErr w:type="spellEnd"/>
      <w:r w:rsidR="00323688">
        <w:rPr>
          <w:lang w:val="en-US"/>
        </w:rPr>
        <w:t xml:space="preserve"> </w:t>
      </w:r>
      <w:proofErr w:type="spellStart"/>
      <w:r w:rsidR="00323688">
        <w:rPr>
          <w:lang w:val="en-US"/>
        </w:rPr>
        <w:t>financiare</w:t>
      </w:r>
      <w:proofErr w:type="spellEnd"/>
      <w:r w:rsidR="00323688">
        <w:rPr>
          <w:lang w:val="en-US"/>
        </w:rPr>
        <w:t xml:space="preserve"> </w:t>
      </w:r>
      <w:proofErr w:type="spellStart"/>
      <w:r w:rsidR="00323688">
        <w:rPr>
          <w:lang w:val="en-US"/>
        </w:rPr>
        <w:t>si</w:t>
      </w:r>
      <w:proofErr w:type="spellEnd"/>
      <w:r w:rsidR="00323688">
        <w:rPr>
          <w:lang w:val="en-US"/>
        </w:rPr>
        <w:t xml:space="preserve">  </w:t>
      </w:r>
      <w:proofErr w:type="spellStart"/>
      <w:r w:rsidR="00323688">
        <w:rPr>
          <w:lang w:val="en-US"/>
        </w:rPr>
        <w:t>contul</w:t>
      </w:r>
      <w:proofErr w:type="spellEnd"/>
      <w:r w:rsidR="00323688">
        <w:rPr>
          <w:lang w:val="en-US"/>
        </w:rPr>
        <w:t xml:space="preserve"> </w:t>
      </w:r>
      <w:proofErr w:type="spellStart"/>
      <w:r w:rsidR="00323688">
        <w:rPr>
          <w:lang w:val="en-US"/>
        </w:rPr>
        <w:t>a</w:t>
      </w:r>
      <w:r w:rsidRPr="001B4F75">
        <w:rPr>
          <w:lang w:val="en-US"/>
        </w:rPr>
        <w:t>nual</w:t>
      </w:r>
      <w:proofErr w:type="spellEnd"/>
      <w:r w:rsidRPr="001B4F75">
        <w:rPr>
          <w:lang w:val="en-US"/>
        </w:rPr>
        <w:t xml:space="preserve"> de </w:t>
      </w:r>
      <w:proofErr w:type="spellStart"/>
      <w:r w:rsidRPr="001B4F75">
        <w:rPr>
          <w:lang w:val="en-US"/>
        </w:rPr>
        <w:t>executie</w:t>
      </w:r>
      <w:proofErr w:type="spellEnd"/>
      <w:r w:rsidRPr="001B4F75">
        <w:rPr>
          <w:lang w:val="en-US"/>
        </w:rPr>
        <w:t xml:space="preserve"> al </w:t>
      </w:r>
    </w:p>
    <w:p w:rsidR="001B4F75" w:rsidRPr="001B4F75" w:rsidRDefault="001B4F75" w:rsidP="001B4F75">
      <w:pPr>
        <w:jc w:val="center"/>
        <w:rPr>
          <w:lang w:val="en-US"/>
        </w:rPr>
      </w:pPr>
      <w:proofErr w:type="spellStart"/>
      <w:r w:rsidRPr="001B4F75">
        <w:rPr>
          <w:lang w:val="en-US"/>
        </w:rPr>
        <w:t>bugetului</w:t>
      </w:r>
      <w:proofErr w:type="spellEnd"/>
      <w:r w:rsidRPr="001B4F75">
        <w:rPr>
          <w:lang w:val="en-US"/>
        </w:rPr>
        <w:t xml:space="preserve"> </w:t>
      </w:r>
      <w:proofErr w:type="spellStart"/>
      <w:r w:rsidRPr="001B4F75">
        <w:rPr>
          <w:lang w:val="en-US"/>
        </w:rPr>
        <w:t>unitatii</w:t>
      </w:r>
      <w:proofErr w:type="spellEnd"/>
      <w:r w:rsidRPr="001B4F75">
        <w:rPr>
          <w:lang w:val="en-US"/>
        </w:rPr>
        <w:t xml:space="preserve"> </w:t>
      </w:r>
      <w:proofErr w:type="spellStart"/>
      <w:r w:rsidRPr="001B4F75">
        <w:rPr>
          <w:lang w:val="en-US"/>
        </w:rPr>
        <w:t>administrativ</w:t>
      </w:r>
      <w:proofErr w:type="spellEnd"/>
      <w:r w:rsidRPr="001B4F75">
        <w:rPr>
          <w:lang w:val="en-US"/>
        </w:rPr>
        <w:t xml:space="preserve"> </w:t>
      </w:r>
      <w:proofErr w:type="spellStart"/>
      <w:r w:rsidRPr="001B4F75">
        <w:rPr>
          <w:lang w:val="en-US"/>
        </w:rPr>
        <w:t>teritoriale</w:t>
      </w:r>
      <w:proofErr w:type="spellEnd"/>
      <w:r w:rsidRPr="001B4F75">
        <w:rPr>
          <w:lang w:val="en-US"/>
        </w:rPr>
        <w:t xml:space="preserve"> la data de 31.12.201</w:t>
      </w:r>
      <w:r w:rsidR="00AE32F4">
        <w:rPr>
          <w:lang w:val="en-US"/>
        </w:rPr>
        <w:t>8</w:t>
      </w:r>
    </w:p>
    <w:p w:rsidR="001B4F75" w:rsidRPr="001B4F75" w:rsidRDefault="001B4F75" w:rsidP="001B4F75">
      <w:pPr>
        <w:jc w:val="center"/>
        <w:rPr>
          <w:lang w:val="en-US"/>
        </w:rPr>
      </w:pPr>
    </w:p>
    <w:p w:rsidR="001B4F75" w:rsidRPr="001B4F75" w:rsidRDefault="001B4F75" w:rsidP="001B4F75">
      <w:pPr>
        <w:ind w:left="708" w:firstLine="708"/>
        <w:jc w:val="center"/>
        <w:rPr>
          <w:rFonts w:cs="Arial"/>
        </w:rPr>
      </w:pPr>
    </w:p>
    <w:p w:rsidR="001B4F75" w:rsidRPr="001B4F75" w:rsidRDefault="001B4F75" w:rsidP="001B4F75">
      <w:pPr>
        <w:rPr>
          <w:rFonts w:cs="Arial"/>
          <w:sz w:val="16"/>
          <w:szCs w:val="16"/>
        </w:rPr>
      </w:pPr>
    </w:p>
    <w:p w:rsidR="001B4F75" w:rsidRPr="001B4F75" w:rsidRDefault="00323688" w:rsidP="00323688">
      <w:pPr>
        <w:ind w:firstLine="708"/>
        <w:jc w:val="both"/>
        <w:rPr>
          <w:rFonts w:cs="Arial"/>
        </w:rPr>
      </w:pPr>
      <w:r>
        <w:rPr>
          <w:rFonts w:cs="Arial"/>
        </w:rPr>
        <w:t>Primarul oraşului Sarmasu</w:t>
      </w:r>
      <w:r w:rsidR="001B4F75" w:rsidRPr="001B4F75">
        <w:rPr>
          <w:rFonts w:cs="Arial"/>
        </w:rPr>
        <w:t>,</w:t>
      </w:r>
    </w:p>
    <w:p w:rsidR="001B4F75" w:rsidRPr="001B4F75" w:rsidRDefault="001B4F75" w:rsidP="001B4F75">
      <w:pPr>
        <w:ind w:firstLine="708"/>
        <w:jc w:val="both"/>
      </w:pPr>
      <w:r w:rsidRPr="001B4F75">
        <w:t>Având în v</w:t>
      </w:r>
      <w:r w:rsidR="00323688">
        <w:t>edere  prevederile art. 57 din L</w:t>
      </w:r>
      <w:r w:rsidRPr="001B4F75">
        <w:t>egea 273/2006 p</w:t>
      </w:r>
      <w:r w:rsidR="00323688">
        <w:t>rivind finantele publice locale</w:t>
      </w:r>
      <w:r w:rsidRPr="001B4F75">
        <w:t>, cu modificar</w:t>
      </w:r>
      <w:r w:rsidR="00323688">
        <w:t>ile si complectarile ulterioare, potrivit carora</w:t>
      </w:r>
      <w:r w:rsidRPr="001B4F75">
        <w:t>, ordonatorii principali de credite intocmesc si prezinta spre apro</w:t>
      </w:r>
      <w:r w:rsidR="00323688">
        <w:t>bare autoritatilor deliberative</w:t>
      </w:r>
      <w:r w:rsidRPr="001B4F75">
        <w:t>, pana la 31 mai a anului urmator, conturile anuale de executie a bugetului unitatii administrativ teritoria</w:t>
      </w:r>
      <w:r w:rsidR="00CD4243">
        <w:t>le; Expunerea de motive</w:t>
      </w:r>
      <w:r w:rsidR="00AE32F4">
        <w:t xml:space="preserve"> </w:t>
      </w:r>
      <w:r w:rsidR="00DE68C5">
        <w:t>3333</w:t>
      </w:r>
      <w:r w:rsidR="00CD4243">
        <w:t>/</w:t>
      </w:r>
      <w:r w:rsidR="00DE68C5">
        <w:t>20.05.2019</w:t>
      </w:r>
      <w:r w:rsidR="00323688">
        <w:t xml:space="preserve"> a Primarului </w:t>
      </w:r>
      <w:proofErr w:type="spellStart"/>
      <w:r w:rsidR="00323688">
        <w:t>o</w:t>
      </w:r>
      <w:r w:rsidRPr="001B4F75">
        <w:t>rasu</w:t>
      </w:r>
      <w:r w:rsidR="00323688">
        <w:t>lui</w:t>
      </w:r>
      <w:proofErr w:type="spellEnd"/>
      <w:r w:rsidR="00323688">
        <w:t xml:space="preserve"> </w:t>
      </w:r>
      <w:proofErr w:type="spellStart"/>
      <w:r w:rsidR="00323688">
        <w:t>Sarmasu</w:t>
      </w:r>
      <w:proofErr w:type="spellEnd"/>
      <w:r w:rsidR="00323688">
        <w:t>,</w:t>
      </w:r>
      <w:r w:rsidRPr="001B4F75">
        <w:t xml:space="preserve"> Raportul de specialita</w:t>
      </w:r>
      <w:r w:rsidR="00323688">
        <w:t>te al Serviciului Buget Finante, nr.</w:t>
      </w:r>
      <w:r w:rsidRPr="001B4F75">
        <w:t xml:space="preserve"> </w:t>
      </w:r>
      <w:r w:rsidR="00DE68C5">
        <w:t>3331</w:t>
      </w:r>
      <w:r w:rsidRPr="001B4F75">
        <w:t>/</w:t>
      </w:r>
      <w:r w:rsidR="00DE68C5">
        <w:t>20.05.2019</w:t>
      </w:r>
      <w:r w:rsidRPr="001B4F75">
        <w:t xml:space="preserve">, privind situatiile financiare si contul  anual de executie al </w:t>
      </w:r>
      <w:r w:rsidR="00436E91">
        <w:t>bugetului la data de 31.12.201</w:t>
      </w:r>
      <w:r w:rsidR="00AE32F4">
        <w:t>8</w:t>
      </w:r>
      <w:r w:rsidR="00436E91">
        <w:t xml:space="preserve">, </w:t>
      </w:r>
      <w:bookmarkStart w:id="0" w:name="_Hlk8887841"/>
      <w:r w:rsidR="00436E91">
        <w:t>prevederile art. 7 din Legea nr. 52/2003 privind transparenţa decizională în administraţia publică, republicată, cu modificările şi completările ulterioare.</w:t>
      </w:r>
    </w:p>
    <w:bookmarkEnd w:id="0"/>
    <w:p w:rsidR="001B4F75" w:rsidRDefault="001B4F75" w:rsidP="00323688">
      <w:pPr>
        <w:ind w:firstLine="708"/>
        <w:jc w:val="both"/>
      </w:pPr>
      <w:r w:rsidRPr="001B4F75">
        <w:t>In baza art</w:t>
      </w:r>
      <w:r w:rsidR="00323688">
        <w:t>.</w:t>
      </w:r>
      <w:r w:rsidRPr="001B4F75">
        <w:t xml:space="preserve"> 36</w:t>
      </w:r>
      <w:r w:rsidR="00323688">
        <w:t>, alin.</w:t>
      </w:r>
      <w:r w:rsidRPr="001B4F75">
        <w:t>(2)</w:t>
      </w:r>
      <w:r w:rsidR="00323688">
        <w:t>, lit. „b”</w:t>
      </w:r>
      <w:r w:rsidRPr="001B4F75">
        <w:t>, art</w:t>
      </w:r>
      <w:r w:rsidR="00323688">
        <w:t xml:space="preserve">. </w:t>
      </w:r>
      <w:r w:rsidRPr="001B4F75">
        <w:t>(4)</w:t>
      </w:r>
      <w:r w:rsidR="00323688">
        <w:t>,</w:t>
      </w:r>
      <w:r w:rsidRPr="001B4F75">
        <w:t xml:space="preserve"> lit ‚a”, art.</w:t>
      </w:r>
      <w:r w:rsidR="00323688">
        <w:t xml:space="preserve"> </w:t>
      </w:r>
      <w:r w:rsidRPr="001B4F75">
        <w:t>45</w:t>
      </w:r>
      <w:r w:rsidR="00323688">
        <w:t xml:space="preserve">, alin. </w:t>
      </w:r>
      <w:r w:rsidRPr="001B4F75">
        <w:t>(2)</w:t>
      </w:r>
      <w:r w:rsidR="00323688">
        <w:t>, lit. „a”  si art</w:t>
      </w:r>
      <w:r w:rsidRPr="001B4F75">
        <w:t>.115</w:t>
      </w:r>
      <w:r w:rsidR="00323688">
        <w:t>, alin. (</w:t>
      </w:r>
      <w:r w:rsidRPr="001B4F75">
        <w:t>1)</w:t>
      </w:r>
      <w:r w:rsidR="00323688">
        <w:t>,</w:t>
      </w:r>
      <w:r w:rsidRPr="001B4F75">
        <w:t xml:space="preserve"> lit. „b” din Legea 215/2001, privi</w:t>
      </w:r>
      <w:r w:rsidR="00323688">
        <w:t>nd administratia publica locala, republicata</w:t>
      </w:r>
      <w:r w:rsidRPr="001B4F75">
        <w:t>, cu modificarile si completarile ulterioare,</w:t>
      </w:r>
    </w:p>
    <w:p w:rsidR="00323688" w:rsidRPr="001B4F75" w:rsidRDefault="00323688" w:rsidP="00323688">
      <w:pPr>
        <w:ind w:firstLine="708"/>
        <w:jc w:val="both"/>
      </w:pPr>
    </w:p>
    <w:p w:rsidR="001B4F75" w:rsidRPr="001B4F75" w:rsidRDefault="00323688" w:rsidP="001B4F75">
      <w:pPr>
        <w:ind w:firstLine="708"/>
        <w:jc w:val="center"/>
      </w:pPr>
      <w:r>
        <w:t>propune</w:t>
      </w:r>
      <w:r w:rsidR="001B4F75" w:rsidRPr="001B4F75">
        <w:t xml:space="preserve"> :</w:t>
      </w:r>
    </w:p>
    <w:p w:rsidR="001B4F75" w:rsidRPr="001B4F75" w:rsidRDefault="001B4F75" w:rsidP="001B4F75">
      <w:pPr>
        <w:ind w:firstLine="708"/>
        <w:jc w:val="center"/>
      </w:pPr>
    </w:p>
    <w:p w:rsidR="001B4F75" w:rsidRPr="001B4F75" w:rsidRDefault="00323688" w:rsidP="001B4F75">
      <w:pPr>
        <w:ind w:firstLine="708"/>
        <w:jc w:val="both"/>
      </w:pPr>
      <w:r>
        <w:t xml:space="preserve"> Art.</w:t>
      </w:r>
      <w:r w:rsidR="001B4F75" w:rsidRPr="001B4F75">
        <w:t>1</w:t>
      </w:r>
      <w:r>
        <w:t>.</w:t>
      </w:r>
      <w:r w:rsidR="001B4F75" w:rsidRPr="001B4F75">
        <w:t xml:space="preserve"> Se aproba contul anual de executie al bugetului unitatii administrativ – te</w:t>
      </w:r>
      <w:r>
        <w:t>ritoriale la data de 31.12.201</w:t>
      </w:r>
      <w:r w:rsidR="00AE32F4">
        <w:t>8</w:t>
      </w:r>
      <w:r>
        <w:t>, conform anexei  nr. 1</w:t>
      </w:r>
      <w:r w:rsidR="001B4F75" w:rsidRPr="001B4F75">
        <w:t>, care face parte integranta din prezenta hotarare.</w:t>
      </w:r>
    </w:p>
    <w:p w:rsidR="001B4F75" w:rsidRPr="001B4F75" w:rsidRDefault="00323688" w:rsidP="001B4F75">
      <w:pPr>
        <w:ind w:firstLine="708"/>
        <w:jc w:val="both"/>
      </w:pPr>
      <w:r>
        <w:t>Art.2. Se aproba</w:t>
      </w:r>
      <w:r w:rsidR="001B4F75" w:rsidRPr="001B4F75">
        <w:t xml:space="preserve"> a</w:t>
      </w:r>
      <w:r>
        <w:t>nexele la situatiile financiare</w:t>
      </w:r>
      <w:r w:rsidR="001B4F75" w:rsidRPr="001B4F75">
        <w:t xml:space="preserve"> la data de 31.12.201</w:t>
      </w:r>
      <w:r w:rsidR="00AE32F4">
        <w:t>8</w:t>
      </w:r>
      <w:r>
        <w:t>,</w:t>
      </w:r>
      <w:r w:rsidR="001B4F75" w:rsidRPr="001B4F75">
        <w:t xml:space="preserve"> </w:t>
      </w:r>
      <w:r>
        <w:t>conform anexei 2,3,4,5,6,7,8,9</w:t>
      </w:r>
      <w:r w:rsidR="001B4F75" w:rsidRPr="001B4F75">
        <w:t xml:space="preserve"> care face parte integranta din prezenta hotarare.</w:t>
      </w:r>
    </w:p>
    <w:p w:rsidR="001B4F75" w:rsidRPr="001B4F75" w:rsidRDefault="00323688" w:rsidP="001B4F75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  <w:r>
        <w:t>Art.</w:t>
      </w:r>
      <w:r w:rsidR="001B4F75" w:rsidRPr="001B4F75">
        <w:t>3.</w:t>
      </w:r>
      <w:r>
        <w:rPr>
          <w:rFonts w:cs="Arial"/>
        </w:rPr>
        <w:t xml:space="preserve"> Prezenta hotărâre se</w:t>
      </w:r>
      <w:r w:rsidR="001B4F75" w:rsidRPr="001B4F75">
        <w:rPr>
          <w:rFonts w:cs="Arial"/>
        </w:rPr>
        <w:t xml:space="preserve"> comunica: Instituţiei Prefectului Judeţul Mureş în</w:t>
      </w:r>
      <w:r>
        <w:rPr>
          <w:rFonts w:cs="Arial"/>
        </w:rPr>
        <w:t xml:space="preserve"> vedere exercitării controlului</w:t>
      </w:r>
      <w:r w:rsidR="001B4F75" w:rsidRPr="001B4F75">
        <w:rPr>
          <w:rFonts w:cs="Arial"/>
        </w:rPr>
        <w:t xml:space="preserve"> de legalitate al actelor administrative; Primarului oraşului Sărmaşu; Serviciului buget – finanţe, din  aparatul de specialitate al Primarului oraşului Sarmaşu; afişare la avizierul Primariei oraşului Sărmaşu şi pe  site-ul www.sarmasu.ro.</w:t>
      </w:r>
      <w:r w:rsidR="001B4F75" w:rsidRPr="001B4F75">
        <w:rPr>
          <w:rFonts w:cs="Arial"/>
        </w:rPr>
        <w:tab/>
      </w:r>
    </w:p>
    <w:p w:rsidR="001B4F75" w:rsidRPr="001B4F75" w:rsidRDefault="001B4F75" w:rsidP="001B4F75">
      <w:pPr>
        <w:ind w:firstLine="708"/>
        <w:jc w:val="both"/>
        <w:rPr>
          <w:lang w:val="en-US"/>
        </w:rPr>
      </w:pPr>
    </w:p>
    <w:p w:rsidR="001B4F75" w:rsidRPr="001B4F75" w:rsidRDefault="001B4F75" w:rsidP="00323688">
      <w:pPr>
        <w:tabs>
          <w:tab w:val="left" w:pos="720"/>
          <w:tab w:val="center" w:pos="4536"/>
          <w:tab w:val="right" w:pos="9072"/>
        </w:tabs>
        <w:jc w:val="center"/>
        <w:rPr>
          <w:rFonts w:cs="Arial"/>
        </w:rPr>
      </w:pPr>
      <w:r w:rsidRPr="001B4F75">
        <w:rPr>
          <w:rFonts w:cs="Arial"/>
        </w:rPr>
        <w:t>Primar,</w:t>
      </w:r>
    </w:p>
    <w:p w:rsidR="006829F2" w:rsidRPr="00323688" w:rsidRDefault="001B4F75" w:rsidP="00323688">
      <w:pPr>
        <w:jc w:val="center"/>
        <w:rPr>
          <w:rFonts w:ascii="Times New Roman" w:hAnsi="Times New Roman"/>
        </w:rPr>
      </w:pPr>
      <w:r w:rsidRPr="001B4F75">
        <w:rPr>
          <w:rFonts w:cs="Arial"/>
        </w:rPr>
        <w:t>Ing. Mocean Ioan</w:t>
      </w:r>
    </w:p>
    <w:p w:rsidR="00A06C6D" w:rsidRDefault="00A06C6D" w:rsidP="00A06C6D">
      <w:pPr>
        <w:rPr>
          <w:rFonts w:cs="Arial"/>
        </w:rPr>
      </w:pPr>
    </w:p>
    <w:p w:rsidR="00A06C6D" w:rsidRPr="00A06C6D" w:rsidRDefault="00A06C6D" w:rsidP="00A06C6D">
      <w:pPr>
        <w:rPr>
          <w:rFonts w:cs="Arial"/>
        </w:rPr>
      </w:pPr>
      <w:r w:rsidRPr="00A06C6D">
        <w:rPr>
          <w:rFonts w:cs="Arial"/>
        </w:rPr>
        <w:lastRenderedPageBreak/>
        <w:t>Nr. 3333/20.05.2019</w:t>
      </w:r>
    </w:p>
    <w:p w:rsidR="00A06C6D" w:rsidRPr="00A06C6D" w:rsidRDefault="00A06C6D" w:rsidP="00A06C6D">
      <w:pPr>
        <w:rPr>
          <w:rFonts w:cs="Arial"/>
        </w:rPr>
      </w:pPr>
    </w:p>
    <w:p w:rsidR="00A06C6D" w:rsidRPr="00A06C6D" w:rsidRDefault="00A06C6D" w:rsidP="00A06C6D">
      <w:pPr>
        <w:rPr>
          <w:rFonts w:cs="Arial"/>
        </w:rPr>
      </w:pPr>
    </w:p>
    <w:p w:rsidR="00A06C6D" w:rsidRPr="00A06C6D" w:rsidRDefault="00A06C6D" w:rsidP="00A06C6D">
      <w:pPr>
        <w:rPr>
          <w:rFonts w:cs="Arial"/>
        </w:rPr>
      </w:pPr>
    </w:p>
    <w:p w:rsidR="00A06C6D" w:rsidRPr="00A06C6D" w:rsidRDefault="00A06C6D" w:rsidP="00A06C6D">
      <w:pPr>
        <w:rPr>
          <w:rFonts w:cs="Arial"/>
        </w:rPr>
      </w:pPr>
    </w:p>
    <w:p w:rsidR="00A06C6D" w:rsidRPr="00A06C6D" w:rsidRDefault="00A06C6D" w:rsidP="00A06C6D">
      <w:pPr>
        <w:rPr>
          <w:rFonts w:cs="Arial"/>
        </w:rPr>
      </w:pPr>
    </w:p>
    <w:p w:rsidR="00A06C6D" w:rsidRPr="00A06C6D" w:rsidRDefault="00A06C6D" w:rsidP="00A06C6D">
      <w:pPr>
        <w:rPr>
          <w:rFonts w:cs="Arial"/>
        </w:rPr>
      </w:pPr>
    </w:p>
    <w:p w:rsidR="00A06C6D" w:rsidRPr="00A06C6D" w:rsidRDefault="00A06C6D" w:rsidP="00A06C6D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A06C6D">
        <w:rPr>
          <w:rFonts w:cs="Arial"/>
          <w:color w:val="000000"/>
        </w:rPr>
        <w:t>EXPUNERE DE MOTIVE</w:t>
      </w:r>
    </w:p>
    <w:p w:rsidR="00A06C6D" w:rsidRPr="00A06C6D" w:rsidRDefault="00A06C6D" w:rsidP="00A06C6D">
      <w:pPr>
        <w:jc w:val="center"/>
        <w:rPr>
          <w:lang w:val="en-US"/>
        </w:rPr>
      </w:pPr>
      <w:proofErr w:type="spellStart"/>
      <w:r w:rsidRPr="00A06C6D">
        <w:rPr>
          <w:lang w:val="en-US"/>
        </w:rPr>
        <w:t>privind</w:t>
      </w:r>
      <w:proofErr w:type="spellEnd"/>
      <w:r w:rsidRPr="00A06C6D">
        <w:rPr>
          <w:lang w:val="en-US"/>
        </w:rPr>
        <w:t xml:space="preserve"> </w:t>
      </w:r>
      <w:proofErr w:type="spellStart"/>
      <w:r w:rsidRPr="00A06C6D">
        <w:rPr>
          <w:lang w:val="en-US"/>
        </w:rPr>
        <w:t>aprobarea</w:t>
      </w:r>
      <w:proofErr w:type="spellEnd"/>
      <w:r w:rsidRPr="00A06C6D">
        <w:rPr>
          <w:lang w:val="en-US"/>
        </w:rPr>
        <w:t xml:space="preserve"> </w:t>
      </w:r>
      <w:proofErr w:type="spellStart"/>
      <w:r w:rsidRPr="00A06C6D">
        <w:rPr>
          <w:lang w:val="en-US"/>
        </w:rPr>
        <w:t>situatiilor</w:t>
      </w:r>
      <w:proofErr w:type="spellEnd"/>
      <w:r w:rsidRPr="00A06C6D">
        <w:rPr>
          <w:lang w:val="en-US"/>
        </w:rPr>
        <w:t xml:space="preserve"> </w:t>
      </w:r>
      <w:proofErr w:type="spellStart"/>
      <w:r w:rsidRPr="00A06C6D">
        <w:rPr>
          <w:lang w:val="en-US"/>
        </w:rPr>
        <w:t>financiare</w:t>
      </w:r>
      <w:proofErr w:type="spellEnd"/>
      <w:r w:rsidRPr="00A06C6D">
        <w:rPr>
          <w:lang w:val="en-US"/>
        </w:rPr>
        <w:t xml:space="preserve"> </w:t>
      </w:r>
      <w:proofErr w:type="spellStart"/>
      <w:r w:rsidRPr="00A06C6D">
        <w:rPr>
          <w:lang w:val="en-US"/>
        </w:rPr>
        <w:t>si</w:t>
      </w:r>
      <w:proofErr w:type="spellEnd"/>
      <w:r w:rsidRPr="00A06C6D">
        <w:rPr>
          <w:lang w:val="en-US"/>
        </w:rPr>
        <w:t xml:space="preserve">  </w:t>
      </w:r>
      <w:proofErr w:type="spellStart"/>
      <w:r w:rsidRPr="00A06C6D">
        <w:rPr>
          <w:lang w:val="en-US"/>
        </w:rPr>
        <w:t>contul</w:t>
      </w:r>
      <w:proofErr w:type="spellEnd"/>
      <w:r w:rsidRPr="00A06C6D">
        <w:rPr>
          <w:lang w:val="en-US"/>
        </w:rPr>
        <w:t xml:space="preserve"> </w:t>
      </w:r>
      <w:proofErr w:type="spellStart"/>
      <w:r w:rsidRPr="00A06C6D">
        <w:rPr>
          <w:lang w:val="en-US"/>
        </w:rPr>
        <w:t>anual</w:t>
      </w:r>
      <w:proofErr w:type="spellEnd"/>
      <w:r w:rsidRPr="00A06C6D">
        <w:rPr>
          <w:lang w:val="en-US"/>
        </w:rPr>
        <w:t xml:space="preserve"> de </w:t>
      </w:r>
      <w:proofErr w:type="spellStart"/>
      <w:r w:rsidRPr="00A06C6D">
        <w:rPr>
          <w:lang w:val="en-US"/>
        </w:rPr>
        <w:t>executie</w:t>
      </w:r>
      <w:proofErr w:type="spellEnd"/>
      <w:r w:rsidRPr="00A06C6D">
        <w:rPr>
          <w:lang w:val="en-US"/>
        </w:rPr>
        <w:t xml:space="preserve"> al </w:t>
      </w:r>
    </w:p>
    <w:p w:rsidR="00A06C6D" w:rsidRPr="00A06C6D" w:rsidRDefault="00A06C6D" w:rsidP="00A06C6D">
      <w:pPr>
        <w:jc w:val="center"/>
        <w:rPr>
          <w:lang w:val="en-US"/>
        </w:rPr>
      </w:pPr>
      <w:proofErr w:type="spellStart"/>
      <w:r w:rsidRPr="00A06C6D">
        <w:rPr>
          <w:lang w:val="en-US"/>
        </w:rPr>
        <w:t>bugetului</w:t>
      </w:r>
      <w:proofErr w:type="spellEnd"/>
      <w:r w:rsidRPr="00A06C6D">
        <w:rPr>
          <w:lang w:val="en-US"/>
        </w:rPr>
        <w:t xml:space="preserve"> </w:t>
      </w:r>
      <w:proofErr w:type="spellStart"/>
      <w:r w:rsidRPr="00A06C6D">
        <w:rPr>
          <w:lang w:val="en-US"/>
        </w:rPr>
        <w:t>unitatii</w:t>
      </w:r>
      <w:proofErr w:type="spellEnd"/>
      <w:r w:rsidRPr="00A06C6D">
        <w:rPr>
          <w:lang w:val="en-US"/>
        </w:rPr>
        <w:t xml:space="preserve"> </w:t>
      </w:r>
      <w:proofErr w:type="spellStart"/>
      <w:r w:rsidRPr="00A06C6D">
        <w:rPr>
          <w:lang w:val="en-US"/>
        </w:rPr>
        <w:t>administrativ</w:t>
      </w:r>
      <w:proofErr w:type="spellEnd"/>
      <w:r w:rsidRPr="00A06C6D">
        <w:rPr>
          <w:lang w:val="en-US"/>
        </w:rPr>
        <w:t xml:space="preserve"> </w:t>
      </w:r>
      <w:proofErr w:type="spellStart"/>
      <w:r w:rsidRPr="00A06C6D">
        <w:rPr>
          <w:lang w:val="en-US"/>
        </w:rPr>
        <w:t>teritoriale</w:t>
      </w:r>
      <w:proofErr w:type="spellEnd"/>
      <w:r w:rsidRPr="00A06C6D">
        <w:rPr>
          <w:lang w:val="en-US"/>
        </w:rPr>
        <w:t xml:space="preserve"> la data de 31.12.2018</w:t>
      </w:r>
    </w:p>
    <w:p w:rsidR="00A06C6D" w:rsidRPr="00A06C6D" w:rsidRDefault="00A06C6D" w:rsidP="00A06C6D">
      <w:pPr>
        <w:jc w:val="center"/>
        <w:rPr>
          <w:lang w:val="en-US"/>
        </w:rPr>
      </w:pPr>
    </w:p>
    <w:p w:rsidR="00A06C6D" w:rsidRPr="00A06C6D" w:rsidRDefault="00A06C6D" w:rsidP="00A06C6D">
      <w:pPr>
        <w:tabs>
          <w:tab w:val="left" w:pos="540"/>
        </w:tabs>
        <w:jc w:val="both"/>
        <w:rPr>
          <w:rFonts w:cs="Arial"/>
          <w:lang w:val="en-US"/>
        </w:rPr>
      </w:pPr>
    </w:p>
    <w:p w:rsidR="00A06C6D" w:rsidRPr="00A06C6D" w:rsidRDefault="00A06C6D" w:rsidP="00A06C6D">
      <w:pPr>
        <w:tabs>
          <w:tab w:val="left" w:pos="540"/>
        </w:tabs>
        <w:jc w:val="both"/>
        <w:rPr>
          <w:rFonts w:cs="Arial"/>
          <w:lang w:val="en-US"/>
        </w:rPr>
      </w:pPr>
    </w:p>
    <w:p w:rsidR="00A06C6D" w:rsidRPr="00A06C6D" w:rsidRDefault="00A06C6D" w:rsidP="00A06C6D">
      <w:pPr>
        <w:tabs>
          <w:tab w:val="left" w:pos="540"/>
        </w:tabs>
        <w:jc w:val="both"/>
        <w:rPr>
          <w:rFonts w:cs="Arial"/>
          <w:lang w:val="en-US"/>
        </w:rPr>
      </w:pPr>
      <w:r w:rsidRPr="00A06C6D">
        <w:rPr>
          <w:rFonts w:cs="Arial"/>
          <w:lang w:val="en-US"/>
        </w:rPr>
        <w:tab/>
      </w:r>
      <w:proofErr w:type="spellStart"/>
      <w:r w:rsidRPr="00A06C6D">
        <w:rPr>
          <w:rFonts w:cs="Arial"/>
          <w:lang w:val="en-US"/>
        </w:rPr>
        <w:t>Bugetul</w:t>
      </w:r>
      <w:proofErr w:type="spellEnd"/>
      <w:r w:rsidRPr="00A06C6D">
        <w:rPr>
          <w:rFonts w:cs="Arial"/>
          <w:lang w:val="en-US"/>
        </w:rPr>
        <w:t xml:space="preserve"> local al </w:t>
      </w:r>
      <w:proofErr w:type="spellStart"/>
      <w:r w:rsidRPr="00A06C6D">
        <w:rPr>
          <w:rFonts w:cs="Arial"/>
          <w:lang w:val="en-US"/>
        </w:rPr>
        <w:t>oraşului</w:t>
      </w:r>
      <w:proofErr w:type="spellEnd"/>
      <w:r w:rsidRPr="00A06C6D">
        <w:rPr>
          <w:rFonts w:cs="Arial"/>
          <w:lang w:val="en-US"/>
        </w:rPr>
        <w:t xml:space="preserve"> </w:t>
      </w:r>
      <w:proofErr w:type="spellStart"/>
      <w:r w:rsidRPr="00A06C6D">
        <w:rPr>
          <w:rFonts w:cs="Arial"/>
          <w:lang w:val="en-US"/>
        </w:rPr>
        <w:t>Sărmaşu</w:t>
      </w:r>
      <w:proofErr w:type="spellEnd"/>
      <w:r w:rsidRPr="00A06C6D">
        <w:rPr>
          <w:rFonts w:cs="Arial"/>
          <w:lang w:val="en-US"/>
        </w:rPr>
        <w:t xml:space="preserve"> pe </w:t>
      </w:r>
      <w:proofErr w:type="spellStart"/>
      <w:r w:rsidRPr="00A06C6D">
        <w:rPr>
          <w:rFonts w:cs="Arial"/>
          <w:lang w:val="en-US"/>
        </w:rPr>
        <w:t>anul</w:t>
      </w:r>
      <w:proofErr w:type="spellEnd"/>
      <w:r w:rsidRPr="00A06C6D">
        <w:rPr>
          <w:rFonts w:cs="Arial"/>
          <w:lang w:val="en-US"/>
        </w:rPr>
        <w:t xml:space="preserve"> 2018 a </w:t>
      </w:r>
      <w:proofErr w:type="spellStart"/>
      <w:r w:rsidRPr="00A06C6D">
        <w:rPr>
          <w:rFonts w:cs="Arial"/>
          <w:lang w:val="en-US"/>
        </w:rPr>
        <w:t>fost</w:t>
      </w:r>
      <w:proofErr w:type="spellEnd"/>
      <w:r w:rsidRPr="00A06C6D">
        <w:rPr>
          <w:rFonts w:cs="Arial"/>
          <w:lang w:val="en-US"/>
        </w:rPr>
        <w:t xml:space="preserve"> </w:t>
      </w:r>
      <w:proofErr w:type="spellStart"/>
      <w:r w:rsidRPr="00A06C6D">
        <w:rPr>
          <w:rFonts w:cs="Arial"/>
          <w:lang w:val="en-US"/>
        </w:rPr>
        <w:t>aprobat</w:t>
      </w:r>
      <w:proofErr w:type="spellEnd"/>
      <w:r w:rsidRPr="00A06C6D">
        <w:rPr>
          <w:rFonts w:cs="Arial"/>
          <w:lang w:val="en-US"/>
        </w:rPr>
        <w:t xml:space="preserve"> </w:t>
      </w:r>
      <w:proofErr w:type="spellStart"/>
      <w:r w:rsidRPr="00A06C6D">
        <w:rPr>
          <w:rFonts w:cs="Arial"/>
          <w:lang w:val="en-US"/>
        </w:rPr>
        <w:t>prin</w:t>
      </w:r>
      <w:proofErr w:type="spellEnd"/>
      <w:r w:rsidRPr="00A06C6D">
        <w:rPr>
          <w:rFonts w:cs="Arial"/>
          <w:lang w:val="en-US"/>
        </w:rPr>
        <w:t xml:space="preserve"> </w:t>
      </w:r>
      <w:proofErr w:type="spellStart"/>
      <w:r w:rsidRPr="00A06C6D">
        <w:rPr>
          <w:rFonts w:cs="Arial"/>
          <w:lang w:val="en-US"/>
        </w:rPr>
        <w:t>Hotărârea</w:t>
      </w:r>
      <w:proofErr w:type="spellEnd"/>
      <w:r w:rsidRPr="00A06C6D">
        <w:rPr>
          <w:rFonts w:cs="Arial"/>
          <w:lang w:val="en-US"/>
        </w:rPr>
        <w:t xml:space="preserve"> </w:t>
      </w:r>
      <w:proofErr w:type="spellStart"/>
      <w:r w:rsidRPr="00A06C6D">
        <w:rPr>
          <w:rFonts w:cs="Arial"/>
          <w:lang w:val="en-US"/>
        </w:rPr>
        <w:t>Consiliului</w:t>
      </w:r>
      <w:proofErr w:type="spellEnd"/>
      <w:r w:rsidRPr="00A06C6D">
        <w:rPr>
          <w:rFonts w:cs="Arial"/>
          <w:lang w:val="en-US"/>
        </w:rPr>
        <w:t xml:space="preserve"> Local al </w:t>
      </w:r>
      <w:proofErr w:type="spellStart"/>
      <w:r w:rsidRPr="00A06C6D">
        <w:rPr>
          <w:rFonts w:cs="Arial"/>
          <w:lang w:val="en-US"/>
        </w:rPr>
        <w:t>oraşului</w:t>
      </w:r>
      <w:proofErr w:type="spellEnd"/>
      <w:r w:rsidRPr="00A06C6D">
        <w:rPr>
          <w:rFonts w:cs="Arial"/>
          <w:lang w:val="en-US"/>
        </w:rPr>
        <w:t xml:space="preserve"> </w:t>
      </w:r>
      <w:proofErr w:type="spellStart"/>
      <w:r w:rsidRPr="00A06C6D">
        <w:rPr>
          <w:rFonts w:cs="Arial"/>
          <w:lang w:val="en-US"/>
        </w:rPr>
        <w:t>Sărmaşu</w:t>
      </w:r>
      <w:proofErr w:type="spellEnd"/>
      <w:r w:rsidRPr="00A06C6D">
        <w:rPr>
          <w:rFonts w:cs="Arial"/>
          <w:lang w:val="en-US"/>
        </w:rPr>
        <w:t xml:space="preserve"> nr. 14/15.02.2018.</w:t>
      </w:r>
    </w:p>
    <w:p w:rsidR="00A06C6D" w:rsidRPr="00A06C6D" w:rsidRDefault="00A06C6D" w:rsidP="00A06C6D">
      <w:pPr>
        <w:tabs>
          <w:tab w:val="left" w:pos="540"/>
        </w:tabs>
        <w:jc w:val="both"/>
        <w:rPr>
          <w:rFonts w:cs="Arial"/>
          <w:u w:color="0000FF"/>
        </w:rPr>
      </w:pPr>
      <w:r w:rsidRPr="00A06C6D">
        <w:rPr>
          <w:rFonts w:cs="Arial"/>
          <w:lang w:val="en-US"/>
        </w:rPr>
        <w:tab/>
      </w:r>
      <w:r w:rsidRPr="00A06C6D">
        <w:rPr>
          <w:rFonts w:cs="Arial"/>
          <w:u w:color="0000FF"/>
        </w:rPr>
        <w:t xml:space="preserve">Bugetul local al </w:t>
      </w:r>
      <w:proofErr w:type="spellStart"/>
      <w:r w:rsidRPr="00A06C6D">
        <w:rPr>
          <w:rFonts w:cs="Arial"/>
          <w:u w:color="0000FF"/>
        </w:rPr>
        <w:t>orasului</w:t>
      </w:r>
      <w:proofErr w:type="spellEnd"/>
      <w:r w:rsidRPr="00A06C6D">
        <w:rPr>
          <w:rFonts w:cs="Arial"/>
          <w:u w:color="0000FF"/>
        </w:rPr>
        <w:t xml:space="preserve"> </w:t>
      </w:r>
      <w:proofErr w:type="spellStart"/>
      <w:r w:rsidRPr="00A06C6D">
        <w:rPr>
          <w:rFonts w:cs="Arial"/>
          <w:u w:color="0000FF"/>
        </w:rPr>
        <w:t>Sarmasu</w:t>
      </w:r>
      <w:proofErr w:type="spellEnd"/>
      <w:r w:rsidRPr="00A06C6D">
        <w:rPr>
          <w:rFonts w:cs="Arial"/>
          <w:u w:color="0000FF"/>
        </w:rPr>
        <w:t xml:space="preserve"> pe anul 2018 a fost elaborat, aprobat </w:t>
      </w:r>
      <w:proofErr w:type="spellStart"/>
      <w:r w:rsidRPr="00A06C6D">
        <w:rPr>
          <w:rFonts w:cs="Arial"/>
          <w:u w:color="0000FF"/>
        </w:rPr>
        <w:t>şi</w:t>
      </w:r>
      <w:proofErr w:type="spellEnd"/>
      <w:r w:rsidRPr="00A06C6D">
        <w:rPr>
          <w:rFonts w:cs="Arial"/>
          <w:u w:color="0000FF"/>
        </w:rPr>
        <w:t xml:space="preserve"> executat în </w:t>
      </w:r>
      <w:proofErr w:type="spellStart"/>
      <w:r w:rsidRPr="00A06C6D">
        <w:rPr>
          <w:rFonts w:cs="Arial"/>
          <w:u w:color="0000FF"/>
        </w:rPr>
        <w:t>concordanţă</w:t>
      </w:r>
      <w:proofErr w:type="spellEnd"/>
      <w:r w:rsidRPr="00A06C6D">
        <w:rPr>
          <w:rFonts w:cs="Arial"/>
          <w:u w:color="0000FF"/>
        </w:rPr>
        <w:t xml:space="preserve"> cu prevederile Legii nr. 273/2006 privind </w:t>
      </w:r>
      <w:proofErr w:type="spellStart"/>
      <w:r w:rsidRPr="00A06C6D">
        <w:rPr>
          <w:rFonts w:cs="Arial"/>
          <w:u w:color="0000FF"/>
        </w:rPr>
        <w:t>finanţele</w:t>
      </w:r>
      <w:proofErr w:type="spellEnd"/>
      <w:r w:rsidRPr="00A06C6D">
        <w:rPr>
          <w:rFonts w:cs="Arial"/>
          <w:u w:color="0000FF"/>
        </w:rPr>
        <w:t xml:space="preserve"> publice locale, cu modificările </w:t>
      </w:r>
      <w:proofErr w:type="spellStart"/>
      <w:r w:rsidRPr="00A06C6D">
        <w:rPr>
          <w:rFonts w:cs="Arial"/>
          <w:u w:color="0000FF"/>
        </w:rPr>
        <w:t>şi</w:t>
      </w:r>
      <w:proofErr w:type="spellEnd"/>
      <w:r w:rsidRPr="00A06C6D">
        <w:rPr>
          <w:rFonts w:cs="Arial"/>
          <w:u w:color="0000FF"/>
        </w:rPr>
        <w:t xml:space="preserve"> completările ulterioare, ale Legii nr. 2/2018 privind  bugetului de stat pe anul 2018 </w:t>
      </w:r>
      <w:proofErr w:type="spellStart"/>
      <w:r w:rsidRPr="00A06C6D">
        <w:rPr>
          <w:rFonts w:cs="Arial"/>
          <w:u w:color="0000FF"/>
        </w:rPr>
        <w:t>şi</w:t>
      </w:r>
      <w:proofErr w:type="spellEnd"/>
      <w:r w:rsidRPr="00A06C6D">
        <w:rPr>
          <w:rFonts w:cs="Arial"/>
          <w:u w:color="0000FF"/>
        </w:rPr>
        <w:t xml:space="preserve"> ale celorlalte acte normative care privesc domeniul bugetar. Contul de </w:t>
      </w:r>
      <w:proofErr w:type="spellStart"/>
      <w:r w:rsidRPr="00A06C6D">
        <w:rPr>
          <w:rFonts w:cs="Arial"/>
          <w:u w:color="0000FF"/>
        </w:rPr>
        <w:t>executie</w:t>
      </w:r>
      <w:proofErr w:type="spellEnd"/>
      <w:r w:rsidRPr="00A06C6D">
        <w:rPr>
          <w:rFonts w:cs="Arial"/>
          <w:u w:color="0000FF"/>
        </w:rPr>
        <w:t xml:space="preserve"> al bugetului local este prezentat în Anexa 1, la prezenta, pe </w:t>
      </w:r>
      <w:proofErr w:type="spellStart"/>
      <w:r w:rsidRPr="00A06C6D">
        <w:rPr>
          <w:rFonts w:cs="Arial"/>
          <w:u w:color="0000FF"/>
        </w:rPr>
        <w:t>secţiunile</w:t>
      </w:r>
      <w:proofErr w:type="spellEnd"/>
      <w:r w:rsidRPr="00A06C6D">
        <w:rPr>
          <w:rFonts w:cs="Arial"/>
          <w:u w:color="0000FF"/>
        </w:rPr>
        <w:t xml:space="preserve"> de </w:t>
      </w:r>
      <w:proofErr w:type="spellStart"/>
      <w:r w:rsidRPr="00A06C6D">
        <w:rPr>
          <w:rFonts w:cs="Arial"/>
          <w:u w:color="0000FF"/>
        </w:rPr>
        <w:t>funcţionare</w:t>
      </w:r>
      <w:proofErr w:type="spellEnd"/>
      <w:r w:rsidRPr="00A06C6D">
        <w:rPr>
          <w:rFonts w:cs="Arial"/>
          <w:u w:color="0000FF"/>
        </w:rPr>
        <w:t xml:space="preserve"> </w:t>
      </w:r>
      <w:proofErr w:type="spellStart"/>
      <w:r w:rsidRPr="00A06C6D">
        <w:rPr>
          <w:rFonts w:cs="Arial"/>
          <w:u w:color="0000FF"/>
        </w:rPr>
        <w:t>şi</w:t>
      </w:r>
      <w:proofErr w:type="spellEnd"/>
      <w:r w:rsidRPr="00A06C6D">
        <w:rPr>
          <w:rFonts w:cs="Arial"/>
          <w:u w:color="0000FF"/>
        </w:rPr>
        <w:t xml:space="preserve"> dezvoltare.</w:t>
      </w:r>
    </w:p>
    <w:p w:rsidR="00A06C6D" w:rsidRPr="00A06C6D" w:rsidRDefault="00A06C6D" w:rsidP="00A06C6D">
      <w:pPr>
        <w:tabs>
          <w:tab w:val="left" w:pos="540"/>
        </w:tabs>
        <w:jc w:val="both"/>
        <w:rPr>
          <w:rFonts w:cs="Arial"/>
          <w:lang w:val="en-US"/>
        </w:rPr>
      </w:pPr>
      <w:r w:rsidRPr="00A06C6D">
        <w:rPr>
          <w:rFonts w:cs="Arial"/>
          <w:u w:color="0000FF"/>
        </w:rPr>
        <w:tab/>
        <w:t xml:space="preserve">Astfel în conformitate cu prevederile legale ordonatorul de credite supune aprobării Consiliului Local </w:t>
      </w:r>
      <w:proofErr w:type="spellStart"/>
      <w:r w:rsidRPr="00A06C6D">
        <w:rPr>
          <w:rFonts w:cs="Arial"/>
          <w:u w:color="0000FF"/>
        </w:rPr>
        <w:t>execuţia</w:t>
      </w:r>
      <w:proofErr w:type="spellEnd"/>
      <w:r w:rsidRPr="00A06C6D">
        <w:rPr>
          <w:rFonts w:cs="Arial"/>
          <w:u w:color="0000FF"/>
        </w:rPr>
        <w:t xml:space="preserve"> bugetului până la data de 31 mai pentru anul precedent.</w:t>
      </w:r>
    </w:p>
    <w:p w:rsidR="00A06C6D" w:rsidRPr="00A06C6D" w:rsidRDefault="00A06C6D" w:rsidP="00A06C6D">
      <w:pPr>
        <w:autoSpaceDE w:val="0"/>
        <w:autoSpaceDN w:val="0"/>
        <w:adjustRightInd w:val="0"/>
        <w:jc w:val="both"/>
        <w:rPr>
          <w:rFonts w:cs="Arial"/>
          <w:color w:val="000000"/>
        </w:rPr>
      </w:pPr>
      <w:r w:rsidRPr="00A06C6D">
        <w:rPr>
          <w:rFonts w:cs="Arial"/>
          <w:b/>
          <w:color w:val="000000"/>
        </w:rPr>
        <w:tab/>
      </w:r>
      <w:r w:rsidRPr="00A06C6D">
        <w:rPr>
          <w:rFonts w:cs="Arial"/>
          <w:color w:val="000000"/>
        </w:rPr>
        <w:t xml:space="preserve">Având în vedere cele expuse mai sus propun aprobarea Proiectului de hotărâre privind aprobarea </w:t>
      </w:r>
      <w:proofErr w:type="spellStart"/>
      <w:r w:rsidRPr="00A06C6D">
        <w:rPr>
          <w:rFonts w:cs="Arial"/>
          <w:color w:val="000000"/>
        </w:rPr>
        <w:t>situaţiilor</w:t>
      </w:r>
      <w:proofErr w:type="spellEnd"/>
      <w:r w:rsidRPr="00A06C6D">
        <w:rPr>
          <w:rFonts w:cs="Arial"/>
          <w:color w:val="000000"/>
        </w:rPr>
        <w:t xml:space="preserve"> financiare </w:t>
      </w:r>
      <w:proofErr w:type="spellStart"/>
      <w:r w:rsidRPr="00A06C6D">
        <w:rPr>
          <w:rFonts w:cs="Arial"/>
          <w:color w:val="000000"/>
        </w:rPr>
        <w:t>şi</w:t>
      </w:r>
      <w:proofErr w:type="spellEnd"/>
      <w:r w:rsidRPr="00A06C6D">
        <w:rPr>
          <w:rFonts w:cs="Arial"/>
          <w:color w:val="000000"/>
        </w:rPr>
        <w:t xml:space="preserve"> contul anual de </w:t>
      </w:r>
      <w:proofErr w:type="spellStart"/>
      <w:r w:rsidRPr="00A06C6D">
        <w:rPr>
          <w:rFonts w:cs="Arial"/>
          <w:color w:val="000000"/>
        </w:rPr>
        <w:t>execuţie</w:t>
      </w:r>
      <w:proofErr w:type="spellEnd"/>
      <w:r w:rsidRPr="00A06C6D">
        <w:rPr>
          <w:rFonts w:cs="Arial"/>
          <w:color w:val="000000"/>
        </w:rPr>
        <w:t xml:space="preserve"> al bugetului </w:t>
      </w:r>
      <w:proofErr w:type="spellStart"/>
      <w:r w:rsidRPr="00A06C6D">
        <w:rPr>
          <w:rFonts w:cs="Arial"/>
          <w:color w:val="000000"/>
        </w:rPr>
        <w:t>unităţii</w:t>
      </w:r>
      <w:proofErr w:type="spellEnd"/>
      <w:r w:rsidRPr="00A06C6D">
        <w:rPr>
          <w:rFonts w:cs="Arial"/>
          <w:color w:val="000000"/>
        </w:rPr>
        <w:t xml:space="preserve"> administrativ teritoriale la data de 31.12.2018.</w:t>
      </w:r>
    </w:p>
    <w:p w:rsidR="00A06C6D" w:rsidRPr="00A06C6D" w:rsidRDefault="00A06C6D" w:rsidP="00A06C6D">
      <w:pPr>
        <w:jc w:val="both"/>
        <w:rPr>
          <w:rFonts w:cs="Arial"/>
          <w:color w:val="000000"/>
        </w:rPr>
      </w:pPr>
    </w:p>
    <w:p w:rsidR="00A06C6D" w:rsidRPr="00A06C6D" w:rsidRDefault="00A06C6D" w:rsidP="00A06C6D">
      <w:pPr>
        <w:jc w:val="both"/>
        <w:rPr>
          <w:rFonts w:cs="Arial"/>
          <w:color w:val="000000"/>
        </w:rPr>
      </w:pPr>
    </w:p>
    <w:p w:rsidR="00A06C6D" w:rsidRPr="00A06C6D" w:rsidRDefault="00A06C6D" w:rsidP="00A06C6D">
      <w:pPr>
        <w:jc w:val="both"/>
        <w:rPr>
          <w:rFonts w:cs="Arial"/>
          <w:color w:val="000000"/>
        </w:rPr>
      </w:pPr>
    </w:p>
    <w:p w:rsidR="00A06C6D" w:rsidRPr="00A06C6D" w:rsidRDefault="00A06C6D" w:rsidP="00A06C6D">
      <w:pPr>
        <w:jc w:val="both"/>
        <w:rPr>
          <w:rFonts w:cs="Arial"/>
          <w:color w:val="000000"/>
        </w:rPr>
      </w:pPr>
    </w:p>
    <w:p w:rsidR="00A06C6D" w:rsidRPr="00A06C6D" w:rsidRDefault="00A06C6D" w:rsidP="00A06C6D">
      <w:pPr>
        <w:jc w:val="center"/>
        <w:rPr>
          <w:rFonts w:cs="Arial"/>
          <w:color w:val="000000"/>
        </w:rPr>
      </w:pPr>
      <w:r w:rsidRPr="00A06C6D">
        <w:rPr>
          <w:rFonts w:cs="Arial"/>
          <w:color w:val="000000"/>
        </w:rPr>
        <w:t>Primar,</w:t>
      </w:r>
    </w:p>
    <w:p w:rsidR="00A06C6D" w:rsidRPr="00A06C6D" w:rsidRDefault="00A06C6D" w:rsidP="00A06C6D">
      <w:pPr>
        <w:jc w:val="center"/>
        <w:rPr>
          <w:rFonts w:cs="Arial"/>
          <w:color w:val="000000"/>
        </w:rPr>
      </w:pPr>
      <w:r w:rsidRPr="00A06C6D">
        <w:rPr>
          <w:rFonts w:cs="Arial"/>
          <w:color w:val="000000"/>
        </w:rPr>
        <w:t xml:space="preserve">ing. </w:t>
      </w:r>
      <w:proofErr w:type="spellStart"/>
      <w:r w:rsidRPr="00A06C6D">
        <w:rPr>
          <w:rFonts w:cs="Arial"/>
          <w:color w:val="000000"/>
        </w:rPr>
        <w:t>Mocean</w:t>
      </w:r>
      <w:proofErr w:type="spellEnd"/>
      <w:r w:rsidRPr="00A06C6D">
        <w:rPr>
          <w:rFonts w:cs="Arial"/>
          <w:color w:val="000000"/>
        </w:rPr>
        <w:t xml:space="preserve"> Ioan</w:t>
      </w:r>
    </w:p>
    <w:p w:rsidR="00A06C6D" w:rsidRPr="00A06C6D" w:rsidRDefault="00A06C6D" w:rsidP="00A06C6D">
      <w:pPr>
        <w:rPr>
          <w:rFonts w:cs="Arial"/>
        </w:rPr>
      </w:pPr>
    </w:p>
    <w:p w:rsidR="00A06C6D" w:rsidRPr="00A06C6D" w:rsidRDefault="00A06C6D" w:rsidP="00A06C6D">
      <w:pPr>
        <w:rPr>
          <w:rFonts w:cs="Arial"/>
          <w:sz w:val="16"/>
          <w:szCs w:val="16"/>
        </w:rPr>
      </w:pPr>
      <w:r w:rsidRPr="00A06C6D">
        <w:rPr>
          <w:rFonts w:cs="Arial"/>
        </w:rPr>
        <w:tab/>
      </w:r>
      <w:r w:rsidRPr="00A06C6D">
        <w:rPr>
          <w:rFonts w:cs="Arial"/>
        </w:rPr>
        <w:tab/>
      </w:r>
      <w:r w:rsidRPr="00A06C6D">
        <w:rPr>
          <w:rFonts w:cs="Arial"/>
        </w:rPr>
        <w:tab/>
      </w:r>
      <w:r w:rsidRPr="00A06C6D">
        <w:rPr>
          <w:rFonts w:cs="Arial"/>
        </w:rPr>
        <w:tab/>
      </w:r>
      <w:r w:rsidRPr="00A06C6D">
        <w:rPr>
          <w:rFonts w:cs="Arial"/>
        </w:rPr>
        <w:tab/>
      </w:r>
    </w:p>
    <w:p w:rsidR="00A06C6D" w:rsidRPr="00A06C6D" w:rsidRDefault="00A06C6D" w:rsidP="00A06C6D">
      <w:pPr>
        <w:rPr>
          <w:rFonts w:cs="Arial"/>
          <w:sz w:val="16"/>
          <w:szCs w:val="16"/>
        </w:rPr>
      </w:pPr>
    </w:p>
    <w:p w:rsidR="00A06C6D" w:rsidRPr="00A06C6D" w:rsidRDefault="00A06C6D" w:rsidP="00A06C6D">
      <w:pPr>
        <w:rPr>
          <w:rFonts w:cs="Arial"/>
          <w:sz w:val="16"/>
          <w:szCs w:val="16"/>
        </w:rPr>
      </w:pPr>
    </w:p>
    <w:p w:rsidR="00A06C6D" w:rsidRPr="00A06C6D" w:rsidRDefault="00A06C6D" w:rsidP="00A06C6D">
      <w:pPr>
        <w:rPr>
          <w:rFonts w:cs="Arial"/>
          <w:sz w:val="16"/>
          <w:szCs w:val="16"/>
        </w:rPr>
      </w:pPr>
    </w:p>
    <w:p w:rsidR="00A06C6D" w:rsidRPr="00A06C6D" w:rsidRDefault="00A06C6D" w:rsidP="00A06C6D">
      <w:pPr>
        <w:rPr>
          <w:rFonts w:cs="Arial"/>
          <w:sz w:val="16"/>
          <w:szCs w:val="16"/>
        </w:rPr>
      </w:pPr>
    </w:p>
    <w:p w:rsidR="00A06C6D" w:rsidRDefault="00A06C6D" w:rsidP="00A06C6D">
      <w:pPr>
        <w:jc w:val="both"/>
        <w:rPr>
          <w:rFonts w:cs="Arial"/>
          <w:lang w:val="en-US"/>
        </w:rPr>
      </w:pPr>
    </w:p>
    <w:p w:rsidR="00A06C6D" w:rsidRDefault="00A06C6D" w:rsidP="00A06C6D">
      <w:pPr>
        <w:jc w:val="both"/>
        <w:rPr>
          <w:rFonts w:cs="Arial"/>
          <w:lang w:val="en-US"/>
        </w:rPr>
      </w:pPr>
    </w:p>
    <w:p w:rsidR="00A06C6D" w:rsidRDefault="00A06C6D" w:rsidP="00A06C6D">
      <w:pPr>
        <w:jc w:val="both"/>
        <w:rPr>
          <w:rFonts w:cs="Arial"/>
          <w:lang w:val="en-US"/>
        </w:rPr>
      </w:pPr>
    </w:p>
    <w:p w:rsidR="00A06C6D" w:rsidRDefault="00A06C6D" w:rsidP="00A06C6D">
      <w:pPr>
        <w:jc w:val="both"/>
        <w:rPr>
          <w:rFonts w:cs="Arial"/>
          <w:lang w:val="en-US"/>
        </w:rPr>
      </w:pPr>
    </w:p>
    <w:p w:rsidR="00A06C6D" w:rsidRDefault="00A06C6D" w:rsidP="00A06C6D">
      <w:pPr>
        <w:jc w:val="both"/>
        <w:rPr>
          <w:rFonts w:cs="Arial"/>
          <w:lang w:val="en-US"/>
        </w:rPr>
      </w:pPr>
    </w:p>
    <w:p w:rsidR="00A06C6D" w:rsidRPr="00A06C6D" w:rsidRDefault="00A06C6D" w:rsidP="00A06C6D">
      <w:pPr>
        <w:jc w:val="both"/>
        <w:rPr>
          <w:rFonts w:cs="Arial"/>
          <w:lang w:val="en-US"/>
        </w:rPr>
      </w:pPr>
      <w:bookmarkStart w:id="1" w:name="_GoBack"/>
      <w:bookmarkEnd w:id="1"/>
      <w:r w:rsidRPr="00A06C6D">
        <w:rPr>
          <w:rFonts w:cs="Arial"/>
          <w:lang w:val="en-US"/>
        </w:rPr>
        <w:lastRenderedPageBreak/>
        <w:t>Nr. 2412/08.04.2019</w:t>
      </w:r>
    </w:p>
    <w:p w:rsidR="00A06C6D" w:rsidRPr="00A06C6D" w:rsidRDefault="00A06C6D" w:rsidP="00A06C6D">
      <w:pPr>
        <w:jc w:val="both"/>
        <w:rPr>
          <w:rFonts w:cs="Arial"/>
          <w:lang w:val="en-US"/>
        </w:rPr>
      </w:pPr>
    </w:p>
    <w:p w:rsidR="00A06C6D" w:rsidRPr="00A06C6D" w:rsidRDefault="00A06C6D" w:rsidP="00A06C6D">
      <w:pPr>
        <w:jc w:val="both"/>
        <w:rPr>
          <w:rFonts w:cs="Arial"/>
          <w:lang w:val="en-US"/>
        </w:rPr>
      </w:pPr>
    </w:p>
    <w:p w:rsidR="00A06C6D" w:rsidRPr="00A06C6D" w:rsidRDefault="00A06C6D" w:rsidP="00A06C6D">
      <w:pPr>
        <w:jc w:val="both"/>
        <w:rPr>
          <w:rFonts w:cs="Arial"/>
          <w:lang w:val="en-US"/>
        </w:rPr>
      </w:pPr>
    </w:p>
    <w:p w:rsidR="00A06C6D" w:rsidRPr="00A06C6D" w:rsidRDefault="00A06C6D" w:rsidP="00A06C6D">
      <w:pPr>
        <w:jc w:val="both"/>
        <w:rPr>
          <w:rFonts w:cs="Arial"/>
          <w:lang w:val="en-US"/>
        </w:rPr>
      </w:pPr>
    </w:p>
    <w:p w:rsidR="00A06C6D" w:rsidRPr="00A06C6D" w:rsidRDefault="00A06C6D" w:rsidP="00A06C6D">
      <w:pPr>
        <w:jc w:val="both"/>
        <w:rPr>
          <w:rFonts w:cs="Arial"/>
          <w:lang w:val="en-US"/>
        </w:rPr>
      </w:pPr>
    </w:p>
    <w:p w:rsidR="00A06C6D" w:rsidRPr="00A06C6D" w:rsidRDefault="00A06C6D" w:rsidP="00A06C6D">
      <w:pPr>
        <w:jc w:val="both"/>
        <w:rPr>
          <w:rFonts w:cs="Arial"/>
          <w:lang w:val="en-US"/>
        </w:rPr>
      </w:pPr>
    </w:p>
    <w:p w:rsidR="00A06C6D" w:rsidRPr="00A06C6D" w:rsidRDefault="00A06C6D" w:rsidP="00A06C6D">
      <w:pPr>
        <w:jc w:val="center"/>
        <w:rPr>
          <w:rFonts w:cs="Arial"/>
          <w:lang w:val="en-US"/>
        </w:rPr>
      </w:pPr>
      <w:r w:rsidRPr="00A06C6D">
        <w:rPr>
          <w:rFonts w:cs="Arial"/>
          <w:lang w:val="en-US"/>
        </w:rPr>
        <w:t>PROCES – VERBAL DE AFIŞAJ</w:t>
      </w:r>
    </w:p>
    <w:p w:rsidR="00A06C6D" w:rsidRPr="00A06C6D" w:rsidRDefault="00A06C6D" w:rsidP="00A06C6D">
      <w:pPr>
        <w:jc w:val="center"/>
        <w:rPr>
          <w:rFonts w:cs="Arial"/>
        </w:rPr>
      </w:pPr>
      <w:r w:rsidRPr="00A06C6D">
        <w:rPr>
          <w:rFonts w:cs="Arial"/>
          <w:lang w:val="en-US"/>
        </w:rPr>
        <w:t xml:space="preserve">cu </w:t>
      </w:r>
      <w:proofErr w:type="spellStart"/>
      <w:r w:rsidRPr="00A06C6D">
        <w:rPr>
          <w:rFonts w:cs="Arial"/>
          <w:lang w:val="en-US"/>
        </w:rPr>
        <w:t>privire</w:t>
      </w:r>
      <w:proofErr w:type="spellEnd"/>
      <w:r w:rsidRPr="00A06C6D">
        <w:rPr>
          <w:rFonts w:cs="Arial"/>
          <w:lang w:val="en-US"/>
        </w:rPr>
        <w:t xml:space="preserve"> la </w:t>
      </w:r>
      <w:proofErr w:type="spellStart"/>
      <w:r w:rsidRPr="00A06C6D">
        <w:rPr>
          <w:rFonts w:cs="Arial"/>
          <w:lang w:val="en-US"/>
        </w:rPr>
        <w:t>elaborarea</w:t>
      </w:r>
      <w:proofErr w:type="spellEnd"/>
      <w:r w:rsidRPr="00A06C6D">
        <w:rPr>
          <w:rFonts w:cs="Arial"/>
          <w:lang w:val="en-US"/>
        </w:rPr>
        <w:t xml:space="preserve"> </w:t>
      </w:r>
      <w:proofErr w:type="spellStart"/>
      <w:r w:rsidRPr="00A06C6D">
        <w:rPr>
          <w:rFonts w:cs="Arial"/>
          <w:lang w:val="en-US"/>
        </w:rPr>
        <w:t>unui</w:t>
      </w:r>
      <w:proofErr w:type="spellEnd"/>
      <w:r w:rsidRPr="00A06C6D">
        <w:rPr>
          <w:rFonts w:cs="Arial"/>
          <w:lang w:val="en-US"/>
        </w:rPr>
        <w:t xml:space="preserve"> act </w:t>
      </w:r>
      <w:proofErr w:type="spellStart"/>
      <w:r w:rsidRPr="00A06C6D">
        <w:rPr>
          <w:rFonts w:cs="Arial"/>
          <w:lang w:val="en-US"/>
        </w:rPr>
        <w:t>normativ</w:t>
      </w:r>
      <w:proofErr w:type="spellEnd"/>
    </w:p>
    <w:p w:rsidR="00A06C6D" w:rsidRPr="00A06C6D" w:rsidRDefault="00A06C6D" w:rsidP="00A06C6D">
      <w:pPr>
        <w:jc w:val="both"/>
        <w:rPr>
          <w:rFonts w:cs="Arial"/>
        </w:rPr>
      </w:pPr>
    </w:p>
    <w:p w:rsidR="00A06C6D" w:rsidRPr="00A06C6D" w:rsidRDefault="00A06C6D" w:rsidP="00A06C6D">
      <w:pPr>
        <w:jc w:val="both"/>
        <w:rPr>
          <w:rFonts w:cs="Arial"/>
        </w:rPr>
      </w:pPr>
    </w:p>
    <w:p w:rsidR="00A06C6D" w:rsidRPr="00A06C6D" w:rsidRDefault="00A06C6D" w:rsidP="00A06C6D">
      <w:pPr>
        <w:jc w:val="both"/>
        <w:rPr>
          <w:rFonts w:cs="Arial"/>
        </w:rPr>
      </w:pPr>
    </w:p>
    <w:p w:rsidR="00A06C6D" w:rsidRPr="00A06C6D" w:rsidRDefault="00A06C6D" w:rsidP="00A06C6D">
      <w:pPr>
        <w:jc w:val="both"/>
        <w:rPr>
          <w:rFonts w:cs="Arial"/>
        </w:rPr>
      </w:pPr>
    </w:p>
    <w:p w:rsidR="00A06C6D" w:rsidRPr="00A06C6D" w:rsidRDefault="00A06C6D" w:rsidP="00A06C6D">
      <w:pPr>
        <w:jc w:val="both"/>
        <w:rPr>
          <w:rFonts w:cs="Arial"/>
        </w:rPr>
      </w:pPr>
    </w:p>
    <w:p w:rsidR="00A06C6D" w:rsidRPr="00A06C6D" w:rsidRDefault="00A06C6D" w:rsidP="00A06C6D">
      <w:pPr>
        <w:jc w:val="both"/>
        <w:rPr>
          <w:b/>
          <w:lang w:val="en-US"/>
        </w:rPr>
      </w:pPr>
      <w:r w:rsidRPr="00A06C6D">
        <w:rPr>
          <w:rFonts w:cs="Arial"/>
        </w:rPr>
        <w:tab/>
        <w:t xml:space="preserve">În conformitate cu prevederile art. 7 din Legea nr. 52/2003 privind </w:t>
      </w:r>
      <w:proofErr w:type="spellStart"/>
      <w:r w:rsidRPr="00A06C6D">
        <w:rPr>
          <w:rFonts w:cs="Arial"/>
        </w:rPr>
        <w:t>transparenţa</w:t>
      </w:r>
      <w:proofErr w:type="spellEnd"/>
      <w:r w:rsidRPr="00A06C6D">
        <w:rPr>
          <w:rFonts w:cs="Arial"/>
        </w:rPr>
        <w:t xml:space="preserve"> decizională în </w:t>
      </w:r>
      <w:proofErr w:type="spellStart"/>
      <w:r w:rsidRPr="00A06C6D">
        <w:rPr>
          <w:rFonts w:cs="Arial"/>
        </w:rPr>
        <w:t>administraţia</w:t>
      </w:r>
      <w:proofErr w:type="spellEnd"/>
      <w:r w:rsidRPr="00A06C6D">
        <w:rPr>
          <w:rFonts w:cs="Arial"/>
        </w:rPr>
        <w:t xml:space="preserve"> publică, republicată, cu modificările </w:t>
      </w:r>
      <w:proofErr w:type="spellStart"/>
      <w:r w:rsidRPr="00A06C6D">
        <w:rPr>
          <w:rFonts w:cs="Arial"/>
        </w:rPr>
        <w:t>şi</w:t>
      </w:r>
      <w:proofErr w:type="spellEnd"/>
      <w:r w:rsidRPr="00A06C6D">
        <w:rPr>
          <w:rFonts w:cs="Arial"/>
        </w:rPr>
        <w:t xml:space="preserve"> completările ulterioare, am procedat la </w:t>
      </w:r>
      <w:proofErr w:type="spellStart"/>
      <w:r w:rsidRPr="00A06C6D">
        <w:rPr>
          <w:rFonts w:cs="Arial"/>
        </w:rPr>
        <w:t>afişarea</w:t>
      </w:r>
      <w:proofErr w:type="spellEnd"/>
      <w:r w:rsidRPr="00A06C6D">
        <w:rPr>
          <w:rFonts w:cs="Arial"/>
        </w:rPr>
        <w:t xml:space="preserve"> </w:t>
      </w:r>
      <w:r w:rsidRPr="00A06C6D">
        <w:rPr>
          <w:rFonts w:cs="Arial"/>
          <w:b/>
        </w:rPr>
        <w:t>Proiectului de hotărâre privind</w:t>
      </w:r>
      <w:r w:rsidRPr="00A06C6D">
        <w:rPr>
          <w:b/>
          <w:lang w:val="en-US"/>
        </w:rPr>
        <w:t xml:space="preserve"> </w:t>
      </w:r>
      <w:proofErr w:type="spellStart"/>
      <w:r w:rsidRPr="00A06C6D">
        <w:rPr>
          <w:b/>
          <w:lang w:val="en-US"/>
        </w:rPr>
        <w:t>aprobarea</w:t>
      </w:r>
      <w:proofErr w:type="spellEnd"/>
      <w:r w:rsidRPr="00A06C6D">
        <w:rPr>
          <w:b/>
          <w:lang w:val="en-US"/>
        </w:rPr>
        <w:t xml:space="preserve"> </w:t>
      </w:r>
      <w:proofErr w:type="spellStart"/>
      <w:r w:rsidRPr="00A06C6D">
        <w:rPr>
          <w:b/>
          <w:lang w:val="en-US"/>
        </w:rPr>
        <w:t>situatiilor</w:t>
      </w:r>
      <w:proofErr w:type="spellEnd"/>
      <w:r w:rsidRPr="00A06C6D">
        <w:rPr>
          <w:b/>
          <w:lang w:val="en-US"/>
        </w:rPr>
        <w:t xml:space="preserve"> </w:t>
      </w:r>
      <w:proofErr w:type="spellStart"/>
      <w:r w:rsidRPr="00A06C6D">
        <w:rPr>
          <w:b/>
          <w:lang w:val="en-US"/>
        </w:rPr>
        <w:t>financiare</w:t>
      </w:r>
      <w:proofErr w:type="spellEnd"/>
      <w:r w:rsidRPr="00A06C6D">
        <w:rPr>
          <w:b/>
          <w:lang w:val="en-US"/>
        </w:rPr>
        <w:t xml:space="preserve"> </w:t>
      </w:r>
      <w:proofErr w:type="spellStart"/>
      <w:r w:rsidRPr="00A06C6D">
        <w:rPr>
          <w:b/>
          <w:lang w:val="en-US"/>
        </w:rPr>
        <w:t>si</w:t>
      </w:r>
      <w:proofErr w:type="spellEnd"/>
      <w:r w:rsidRPr="00A06C6D">
        <w:rPr>
          <w:b/>
          <w:lang w:val="en-US"/>
        </w:rPr>
        <w:t xml:space="preserve"> </w:t>
      </w:r>
      <w:proofErr w:type="spellStart"/>
      <w:r w:rsidRPr="00A06C6D">
        <w:rPr>
          <w:b/>
          <w:lang w:val="en-US"/>
        </w:rPr>
        <w:t>contul</w:t>
      </w:r>
      <w:proofErr w:type="spellEnd"/>
      <w:r w:rsidRPr="00A06C6D">
        <w:rPr>
          <w:b/>
          <w:lang w:val="en-US"/>
        </w:rPr>
        <w:t xml:space="preserve"> </w:t>
      </w:r>
      <w:proofErr w:type="spellStart"/>
      <w:r w:rsidRPr="00A06C6D">
        <w:rPr>
          <w:b/>
          <w:lang w:val="en-US"/>
        </w:rPr>
        <w:t>anual</w:t>
      </w:r>
      <w:proofErr w:type="spellEnd"/>
      <w:r w:rsidRPr="00A06C6D">
        <w:rPr>
          <w:b/>
          <w:lang w:val="en-US"/>
        </w:rPr>
        <w:t xml:space="preserve"> de </w:t>
      </w:r>
      <w:proofErr w:type="spellStart"/>
      <w:r w:rsidRPr="00A06C6D">
        <w:rPr>
          <w:b/>
          <w:lang w:val="en-US"/>
        </w:rPr>
        <w:t>executie</w:t>
      </w:r>
      <w:proofErr w:type="spellEnd"/>
      <w:r w:rsidRPr="00A06C6D">
        <w:rPr>
          <w:b/>
          <w:lang w:val="en-US"/>
        </w:rPr>
        <w:t xml:space="preserve"> al </w:t>
      </w:r>
      <w:proofErr w:type="spellStart"/>
      <w:r w:rsidRPr="00A06C6D">
        <w:rPr>
          <w:b/>
          <w:lang w:val="en-US"/>
        </w:rPr>
        <w:t>bugetului</w:t>
      </w:r>
      <w:proofErr w:type="spellEnd"/>
      <w:r w:rsidRPr="00A06C6D">
        <w:rPr>
          <w:b/>
          <w:lang w:val="en-US"/>
        </w:rPr>
        <w:t xml:space="preserve"> </w:t>
      </w:r>
      <w:proofErr w:type="spellStart"/>
      <w:r w:rsidRPr="00A06C6D">
        <w:rPr>
          <w:b/>
          <w:lang w:val="en-US"/>
        </w:rPr>
        <w:t>unitatii</w:t>
      </w:r>
      <w:proofErr w:type="spellEnd"/>
      <w:r w:rsidRPr="00A06C6D">
        <w:rPr>
          <w:b/>
          <w:lang w:val="en-US"/>
        </w:rPr>
        <w:t xml:space="preserve"> </w:t>
      </w:r>
      <w:proofErr w:type="spellStart"/>
      <w:r w:rsidRPr="00A06C6D">
        <w:rPr>
          <w:b/>
          <w:lang w:val="en-US"/>
        </w:rPr>
        <w:t>administrativ</w:t>
      </w:r>
      <w:proofErr w:type="spellEnd"/>
      <w:r w:rsidRPr="00A06C6D">
        <w:rPr>
          <w:b/>
          <w:lang w:val="en-US"/>
        </w:rPr>
        <w:t xml:space="preserve"> </w:t>
      </w:r>
      <w:proofErr w:type="spellStart"/>
      <w:r w:rsidRPr="00A06C6D">
        <w:rPr>
          <w:b/>
          <w:lang w:val="en-US"/>
        </w:rPr>
        <w:t>teritoriale</w:t>
      </w:r>
      <w:proofErr w:type="spellEnd"/>
      <w:r w:rsidRPr="00A06C6D">
        <w:rPr>
          <w:b/>
          <w:lang w:val="en-US"/>
        </w:rPr>
        <w:t xml:space="preserve"> la data de 31.12.2018</w:t>
      </w:r>
      <w:r w:rsidRPr="00A06C6D">
        <w:rPr>
          <w:rFonts w:cs="Arial"/>
        </w:rPr>
        <w:t xml:space="preserve">, la </w:t>
      </w:r>
      <w:proofErr w:type="spellStart"/>
      <w:r w:rsidRPr="00A06C6D">
        <w:rPr>
          <w:rFonts w:cs="Arial"/>
        </w:rPr>
        <w:t>afişierul</w:t>
      </w:r>
      <w:proofErr w:type="spellEnd"/>
      <w:r w:rsidRPr="00A06C6D">
        <w:rPr>
          <w:rFonts w:cs="Arial"/>
        </w:rPr>
        <w:t xml:space="preserve"> din incinta Primăriei </w:t>
      </w:r>
      <w:proofErr w:type="spellStart"/>
      <w:r w:rsidRPr="00A06C6D">
        <w:rPr>
          <w:rFonts w:cs="Arial"/>
        </w:rPr>
        <w:t>oraşului</w:t>
      </w:r>
      <w:proofErr w:type="spellEnd"/>
      <w:r w:rsidRPr="00A06C6D">
        <w:rPr>
          <w:rFonts w:cs="Arial"/>
        </w:rPr>
        <w:t xml:space="preserve"> </w:t>
      </w:r>
      <w:proofErr w:type="spellStart"/>
      <w:r w:rsidRPr="00A06C6D">
        <w:rPr>
          <w:rFonts w:cs="Arial"/>
        </w:rPr>
        <w:t>Sărmaşu</w:t>
      </w:r>
      <w:proofErr w:type="spellEnd"/>
      <w:r w:rsidRPr="00A06C6D">
        <w:rPr>
          <w:rFonts w:cs="Arial"/>
        </w:rPr>
        <w:t xml:space="preserve">, str. Republicii, nr. 63 </w:t>
      </w:r>
      <w:proofErr w:type="spellStart"/>
      <w:r w:rsidRPr="00A06C6D">
        <w:rPr>
          <w:rFonts w:cs="Arial"/>
        </w:rPr>
        <w:t>şi</w:t>
      </w:r>
      <w:proofErr w:type="spellEnd"/>
      <w:r w:rsidRPr="00A06C6D">
        <w:rPr>
          <w:rFonts w:cs="Arial"/>
        </w:rPr>
        <w:t xml:space="preserve"> pe site-ul Primăriei </w:t>
      </w:r>
      <w:proofErr w:type="spellStart"/>
      <w:r w:rsidRPr="00A06C6D">
        <w:rPr>
          <w:rFonts w:cs="Arial"/>
        </w:rPr>
        <w:t>oraşului</w:t>
      </w:r>
      <w:proofErr w:type="spellEnd"/>
      <w:r w:rsidRPr="00A06C6D">
        <w:rPr>
          <w:rFonts w:cs="Arial"/>
        </w:rPr>
        <w:t xml:space="preserve"> </w:t>
      </w:r>
      <w:proofErr w:type="spellStart"/>
      <w:r w:rsidRPr="00A06C6D">
        <w:rPr>
          <w:rFonts w:cs="Arial"/>
        </w:rPr>
        <w:t>Sărmaşu</w:t>
      </w:r>
      <w:proofErr w:type="spellEnd"/>
      <w:r w:rsidRPr="00A06C6D">
        <w:rPr>
          <w:rFonts w:cs="Arial"/>
        </w:rPr>
        <w:t xml:space="preserve"> : </w:t>
      </w:r>
      <w:hyperlink r:id="rId7" w:history="1">
        <w:r w:rsidRPr="00A06C6D">
          <w:rPr>
            <w:rFonts w:cs="Arial"/>
            <w:color w:val="0000FF"/>
            <w:u w:val="single"/>
          </w:rPr>
          <w:t>www.sarmasu.ro</w:t>
        </w:r>
      </w:hyperlink>
      <w:r w:rsidRPr="00A06C6D">
        <w:rPr>
          <w:rFonts w:cs="Arial"/>
        </w:rPr>
        <w:t xml:space="preserve">. </w:t>
      </w:r>
    </w:p>
    <w:p w:rsidR="00A06C6D" w:rsidRPr="00A06C6D" w:rsidRDefault="00A06C6D" w:rsidP="00A06C6D">
      <w:pPr>
        <w:jc w:val="both"/>
        <w:rPr>
          <w:rFonts w:cs="Arial"/>
        </w:rPr>
      </w:pPr>
      <w:r w:rsidRPr="00A06C6D">
        <w:rPr>
          <w:rFonts w:cs="Arial"/>
        </w:rPr>
        <w:tab/>
        <w:t xml:space="preserve">Propunerile, sugestiile </w:t>
      </w:r>
      <w:proofErr w:type="spellStart"/>
      <w:r w:rsidRPr="00A06C6D">
        <w:rPr>
          <w:rFonts w:cs="Arial"/>
        </w:rPr>
        <w:t>şi</w:t>
      </w:r>
      <w:proofErr w:type="spellEnd"/>
      <w:r w:rsidRPr="00A06C6D">
        <w:rPr>
          <w:rFonts w:cs="Arial"/>
        </w:rPr>
        <w:t xml:space="preserve"> opiniile persoanelor interesate privind proiectul de hotărâre se pot depune, în scris, la sediul Primăriei </w:t>
      </w:r>
      <w:proofErr w:type="spellStart"/>
      <w:r w:rsidRPr="00A06C6D">
        <w:rPr>
          <w:rFonts w:cs="Arial"/>
        </w:rPr>
        <w:t>oraşului</w:t>
      </w:r>
      <w:proofErr w:type="spellEnd"/>
      <w:r w:rsidRPr="00A06C6D">
        <w:rPr>
          <w:rFonts w:cs="Arial"/>
        </w:rPr>
        <w:t xml:space="preserve"> </w:t>
      </w:r>
      <w:proofErr w:type="spellStart"/>
      <w:r w:rsidRPr="00A06C6D">
        <w:rPr>
          <w:rFonts w:cs="Arial"/>
        </w:rPr>
        <w:t>Sărmaşu</w:t>
      </w:r>
      <w:proofErr w:type="spellEnd"/>
      <w:r w:rsidRPr="00A06C6D">
        <w:rPr>
          <w:rFonts w:cs="Arial"/>
        </w:rPr>
        <w:t xml:space="preserve">, situat în </w:t>
      </w:r>
      <w:proofErr w:type="spellStart"/>
      <w:r w:rsidRPr="00A06C6D">
        <w:rPr>
          <w:rFonts w:cs="Arial"/>
        </w:rPr>
        <w:t>oraşul</w:t>
      </w:r>
      <w:proofErr w:type="spellEnd"/>
      <w:r w:rsidRPr="00A06C6D">
        <w:rPr>
          <w:rFonts w:cs="Arial"/>
        </w:rPr>
        <w:t xml:space="preserve"> </w:t>
      </w:r>
      <w:proofErr w:type="spellStart"/>
      <w:r w:rsidRPr="00A06C6D">
        <w:rPr>
          <w:rFonts w:cs="Arial"/>
        </w:rPr>
        <w:t>Sărmaşu</w:t>
      </w:r>
      <w:proofErr w:type="spellEnd"/>
      <w:r w:rsidRPr="00A06C6D">
        <w:rPr>
          <w:rFonts w:cs="Arial"/>
        </w:rPr>
        <w:t xml:space="preserve">, str. Republicii, nr. 63, până în data de 27.05.2019, ora 12.00. </w:t>
      </w:r>
    </w:p>
    <w:p w:rsidR="00A06C6D" w:rsidRPr="00A06C6D" w:rsidRDefault="00A06C6D" w:rsidP="00A06C6D">
      <w:pPr>
        <w:ind w:firstLine="720"/>
        <w:jc w:val="both"/>
        <w:rPr>
          <w:rFonts w:cs="Arial"/>
        </w:rPr>
      </w:pPr>
    </w:p>
    <w:p w:rsidR="00A06C6D" w:rsidRPr="00A06C6D" w:rsidRDefault="00A06C6D" w:rsidP="00A06C6D">
      <w:pPr>
        <w:jc w:val="both"/>
        <w:rPr>
          <w:rFonts w:cs="Arial"/>
        </w:rPr>
      </w:pPr>
    </w:p>
    <w:p w:rsidR="00A06C6D" w:rsidRPr="00A06C6D" w:rsidRDefault="00A06C6D" w:rsidP="00A06C6D">
      <w:pPr>
        <w:jc w:val="both"/>
        <w:rPr>
          <w:rFonts w:cs="Arial"/>
        </w:rPr>
      </w:pPr>
    </w:p>
    <w:p w:rsidR="00A06C6D" w:rsidRPr="00A06C6D" w:rsidRDefault="00A06C6D" w:rsidP="00A06C6D">
      <w:pPr>
        <w:jc w:val="both"/>
        <w:rPr>
          <w:rFonts w:cs="Arial"/>
        </w:rPr>
      </w:pPr>
    </w:p>
    <w:p w:rsidR="00A06C6D" w:rsidRPr="00A06C6D" w:rsidRDefault="00A06C6D" w:rsidP="00A06C6D">
      <w:pPr>
        <w:jc w:val="both"/>
        <w:rPr>
          <w:rFonts w:cs="Arial"/>
        </w:rPr>
      </w:pPr>
    </w:p>
    <w:p w:rsidR="00A06C6D" w:rsidRPr="00A06C6D" w:rsidRDefault="00A06C6D" w:rsidP="00A06C6D">
      <w:pPr>
        <w:jc w:val="both"/>
        <w:rPr>
          <w:rFonts w:cs="Arial"/>
        </w:rPr>
      </w:pPr>
    </w:p>
    <w:p w:rsidR="00A06C6D" w:rsidRPr="00A06C6D" w:rsidRDefault="00A06C6D" w:rsidP="00A06C6D">
      <w:pPr>
        <w:jc w:val="both"/>
        <w:rPr>
          <w:rFonts w:cs="Arial"/>
        </w:rPr>
      </w:pPr>
    </w:p>
    <w:p w:rsidR="00A06C6D" w:rsidRPr="00A06C6D" w:rsidRDefault="00A06C6D" w:rsidP="00A06C6D">
      <w:pPr>
        <w:jc w:val="center"/>
        <w:rPr>
          <w:rFonts w:cs="Arial"/>
        </w:rPr>
      </w:pPr>
      <w:r w:rsidRPr="00A06C6D">
        <w:rPr>
          <w:rFonts w:cs="Arial"/>
        </w:rPr>
        <w:t>Secretar,</w:t>
      </w:r>
    </w:p>
    <w:p w:rsidR="00A06C6D" w:rsidRPr="00A06C6D" w:rsidRDefault="00A06C6D" w:rsidP="00A06C6D">
      <w:pPr>
        <w:jc w:val="center"/>
        <w:rPr>
          <w:rFonts w:cs="Arial"/>
        </w:rPr>
      </w:pPr>
      <w:r w:rsidRPr="00A06C6D">
        <w:rPr>
          <w:rFonts w:cs="Arial"/>
        </w:rPr>
        <w:t>jr. Sărac Gelu Florin</w:t>
      </w:r>
    </w:p>
    <w:p w:rsidR="00A06C6D" w:rsidRPr="00A06C6D" w:rsidRDefault="00A06C6D" w:rsidP="00A06C6D">
      <w:pPr>
        <w:jc w:val="center"/>
        <w:rPr>
          <w:rFonts w:ascii="Times New Roman" w:hAnsi="Times New Roman"/>
          <w:sz w:val="22"/>
          <w:szCs w:val="22"/>
        </w:rPr>
      </w:pPr>
    </w:p>
    <w:p w:rsidR="00A06C6D" w:rsidRPr="00A06C6D" w:rsidRDefault="00A06C6D" w:rsidP="00A06C6D">
      <w:pPr>
        <w:rPr>
          <w:rFonts w:eastAsia="Umbra BT"/>
        </w:rPr>
      </w:pPr>
    </w:p>
    <w:p w:rsidR="00A06C6D" w:rsidRPr="00A06C6D" w:rsidRDefault="00A06C6D" w:rsidP="00A06C6D">
      <w:pPr>
        <w:rPr>
          <w:rFonts w:cs="Arial"/>
          <w:sz w:val="16"/>
          <w:szCs w:val="16"/>
        </w:rPr>
      </w:pPr>
    </w:p>
    <w:p w:rsidR="00A06C6D" w:rsidRPr="00A06C6D" w:rsidRDefault="00A06C6D" w:rsidP="00A06C6D">
      <w:pPr>
        <w:rPr>
          <w:rFonts w:cs="Arial"/>
          <w:sz w:val="16"/>
          <w:szCs w:val="16"/>
        </w:rPr>
      </w:pPr>
    </w:p>
    <w:p w:rsidR="00A06C6D" w:rsidRPr="00A06C6D" w:rsidRDefault="00A06C6D" w:rsidP="00A06C6D">
      <w:pPr>
        <w:rPr>
          <w:rFonts w:cs="Arial"/>
          <w:sz w:val="16"/>
          <w:szCs w:val="16"/>
        </w:rPr>
      </w:pPr>
    </w:p>
    <w:p w:rsidR="006829F2" w:rsidRPr="006829F2" w:rsidRDefault="006829F2" w:rsidP="006829F2"/>
    <w:sectPr w:rsidR="006829F2" w:rsidRPr="006829F2" w:rsidSect="006829F2">
      <w:headerReference w:type="default" r:id="rId8"/>
      <w:footerReference w:type="default" r:id="rId9"/>
      <w:pgSz w:w="12240" w:h="15840"/>
      <w:pgMar w:top="2794" w:right="1440" w:bottom="1440" w:left="1440" w:header="27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11C2" w:rsidRDefault="00CA11C2" w:rsidP="008469C7">
      <w:r>
        <w:separator/>
      </w:r>
    </w:p>
  </w:endnote>
  <w:endnote w:type="continuationSeparator" w:id="0">
    <w:p w:rsidR="00CA11C2" w:rsidRDefault="00CA11C2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mbra BT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36C795" wp14:editId="3693633D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BCF62A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>
      <w:rPr>
        <w:sz w:val="18"/>
        <w:szCs w:val="18"/>
        <w:lang w:val="en-US"/>
      </w:rPr>
      <w:t xml:space="preserve"> 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="006B09DA">
      <w:rPr>
        <w:rFonts w:cs="Arial"/>
        <w:sz w:val="18"/>
        <w:szCs w:val="18"/>
        <w:lang w:val="en-US"/>
      </w:rPr>
      <w:t>secretar</w:t>
    </w:r>
    <w:r w:rsidRPr="00C63B55">
      <w:rPr>
        <w:rFonts w:cs="Arial"/>
        <w:sz w:val="18"/>
        <w:szCs w:val="18"/>
        <w:lang w:val="en-US"/>
      </w:rPr>
      <w:t>@sarmasu.ro</w:t>
    </w:r>
  </w:p>
  <w:p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11C2" w:rsidRDefault="00CA11C2" w:rsidP="008469C7">
      <w:r>
        <w:separator/>
      </w:r>
    </w:p>
  </w:footnote>
  <w:footnote w:type="continuationSeparator" w:id="0">
    <w:p w:rsidR="00CA11C2" w:rsidRDefault="00CA11C2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29F2" w:rsidRPr="006829F2" w:rsidRDefault="006829F2" w:rsidP="006829F2">
    <w:pPr>
      <w:pStyle w:val="Antet"/>
      <w:rPr>
        <w:b/>
        <w:lang w:val="en-US"/>
      </w:rPr>
    </w:pPr>
    <w:r w:rsidRPr="006829F2">
      <w:rPr>
        <w:b/>
        <w:noProof/>
        <w:lang w:val="en-US" w:eastAsia="en-US"/>
      </w:rPr>
      <w:drawing>
        <wp:anchor distT="0" distB="0" distL="114300" distR="114300" simplePos="0" relativeHeight="251668480" behindDoc="1" locked="0" layoutInCell="1" allowOverlap="1" wp14:anchorId="12ABFE8E" wp14:editId="6B51476E">
          <wp:simplePos x="0" y="0"/>
          <wp:positionH relativeFrom="column">
            <wp:posOffset>4036060</wp:posOffset>
          </wp:positionH>
          <wp:positionV relativeFrom="page">
            <wp:posOffset>133350</wp:posOffset>
          </wp:positionV>
          <wp:extent cx="1340485" cy="752475"/>
          <wp:effectExtent l="0" t="0" r="0" b="9525"/>
          <wp:wrapNone/>
          <wp:docPr id="26" name="I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centenar-logo_368174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0485" cy="752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829F2">
      <w:rPr>
        <w:b/>
        <w:lang w:val="en-US"/>
      </w:rPr>
      <w:t xml:space="preserve">                                                           ROMÂNIA                    </w:t>
    </w:r>
    <w:r w:rsidRPr="006829F2">
      <w:rPr>
        <w:b/>
        <w:lang w:val="en-US"/>
      </w:rPr>
      <w:tab/>
    </w:r>
  </w:p>
  <w:p w:rsidR="006829F2" w:rsidRPr="006829F2" w:rsidRDefault="006829F2" w:rsidP="006829F2">
    <w:pPr>
      <w:pStyle w:val="Antet"/>
      <w:rPr>
        <w:b/>
        <w:lang w:val="en-US"/>
      </w:rPr>
    </w:pPr>
    <w:r w:rsidRPr="006829F2">
      <w:rPr>
        <w:b/>
        <w:lang w:val="en-US"/>
      </w:rPr>
      <w:t xml:space="preserve">                                                     JUDEŢUL MUREŞ</w:t>
    </w:r>
  </w:p>
  <w:p w:rsidR="006829F2" w:rsidRPr="006829F2" w:rsidRDefault="006829F2" w:rsidP="006829F2">
    <w:pPr>
      <w:pStyle w:val="Antet"/>
      <w:rPr>
        <w:b/>
        <w:lang w:val="en-US"/>
      </w:rPr>
    </w:pPr>
    <w:r w:rsidRPr="006829F2">
      <w:rPr>
        <w:b/>
        <w:lang w:val="en-US"/>
      </w:rPr>
      <w:t xml:space="preserve">                                                   ORAŞUL SĂRMAŞU</w:t>
    </w:r>
  </w:p>
  <w:p w:rsidR="006829F2" w:rsidRPr="006829F2" w:rsidRDefault="006829F2" w:rsidP="006829F2">
    <w:pPr>
      <w:pStyle w:val="Antet"/>
      <w:rPr>
        <w:b/>
        <w:lang w:val="en-US"/>
      </w:rPr>
    </w:pPr>
    <w:r w:rsidRPr="006829F2">
      <w:rPr>
        <w:b/>
        <w:lang w:val="en-US"/>
      </w:rPr>
      <w:t xml:space="preserve">                                                           PRIMARIA</w:t>
    </w:r>
  </w:p>
  <w:p w:rsidR="006829F2" w:rsidRPr="006829F2" w:rsidRDefault="006829F2" w:rsidP="006829F2">
    <w:pPr>
      <w:pStyle w:val="Antet"/>
      <w:rPr>
        <w:b/>
        <w:lang w:val="en-US"/>
      </w:rPr>
    </w:pPr>
    <w:r w:rsidRPr="006829F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82E297E" wp14:editId="0DFA9B39">
              <wp:simplePos x="0" y="0"/>
              <wp:positionH relativeFrom="column">
                <wp:posOffset>571500</wp:posOffset>
              </wp:positionH>
              <wp:positionV relativeFrom="paragraph">
                <wp:posOffset>388620</wp:posOffset>
              </wp:positionV>
              <wp:extent cx="1828800" cy="351155"/>
              <wp:effectExtent l="0" t="0" r="0" b="2540"/>
              <wp:wrapNone/>
              <wp:docPr id="20" name="Casetă tex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351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29F2" w:rsidRDefault="006829F2" w:rsidP="006829F2">
                          <w:pPr>
                            <w:rPr>
                              <w:b/>
                              <w:lang w:val="en-US"/>
                            </w:rPr>
                          </w:pPr>
                          <w:r>
                            <w:rPr>
                              <w:b/>
                              <w:lang w:val="en-US"/>
                            </w:rPr>
                            <w:t>www.sarmasu.ro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2E297E" id="_x0000_t202" coordsize="21600,21600" o:spt="202" path="m,l,21600r21600,l21600,xe">
              <v:stroke joinstyle="miter"/>
              <v:path gradientshapeok="t" o:connecttype="rect"/>
            </v:shapetype>
            <v:shape id="Casetă text 8" o:spid="_x0000_s1026" type="#_x0000_t202" style="position:absolute;margin-left:45pt;margin-top:30.6pt;width:2in;height:27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" filled="f" stroked="f">
              <v:textbox>
                <w:txbxContent>
                  <w:p w:rsidR="006829F2" w:rsidRDefault="006829F2" w:rsidP="006829F2">
                    <w:pPr>
                      <w:rPr>
                        <w:b/>
                        <w:lang w:val="en-US"/>
                      </w:rPr>
                    </w:pPr>
                    <w:r>
                      <w:rPr>
                        <w:b/>
                        <w:lang w:val="en-US"/>
                      </w:rPr>
                      <w:t>www.sarmasu.ro</w:t>
                    </w:r>
                  </w:p>
                </w:txbxContent>
              </v:textbox>
            </v:shape>
          </w:pict>
        </mc:Fallback>
      </mc:AlternateContent>
    </w:r>
    <w:r w:rsidRPr="006829F2">
      <w:rPr>
        <w:noProof/>
        <w:lang w:val="en-US" w:eastAsia="en-US"/>
      </w:rPr>
      <w:drawing>
        <wp:anchor distT="0" distB="0" distL="114300" distR="114300" simplePos="0" relativeHeight="251665408" behindDoc="0" locked="0" layoutInCell="1" allowOverlap="1" wp14:anchorId="62218204" wp14:editId="3A85C904">
          <wp:simplePos x="0" y="0"/>
          <wp:positionH relativeFrom="column">
            <wp:posOffset>2617470</wp:posOffset>
          </wp:positionH>
          <wp:positionV relativeFrom="paragraph">
            <wp:posOffset>182245</wp:posOffset>
          </wp:positionV>
          <wp:extent cx="525780" cy="720090"/>
          <wp:effectExtent l="0" t="0" r="7620" b="3810"/>
          <wp:wrapNone/>
          <wp:docPr id="27" name="Imagine 7" descr="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SS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829F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97D7811" wp14:editId="1D74074F">
              <wp:simplePos x="0" y="0"/>
              <wp:positionH relativeFrom="column">
                <wp:posOffset>2430145</wp:posOffset>
              </wp:positionH>
              <wp:positionV relativeFrom="paragraph">
                <wp:posOffset>80645</wp:posOffset>
              </wp:positionV>
              <wp:extent cx="899795" cy="899795"/>
              <wp:effectExtent l="39370" t="43180" r="41910" b="38100"/>
              <wp:wrapNone/>
              <wp:docPr id="21" name="Oval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99795" cy="899795"/>
                      </a:xfrm>
                      <a:prstGeom prst="ellipse">
                        <a:avLst/>
                      </a:prstGeom>
                      <a:solidFill>
                        <a:srgbClr val="99CCFF"/>
                      </a:solidFill>
                      <a:ln w="76200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31249EDB" id="Oval 21" o:spid="_x0000_s1026" style="position:absolute;margin-left:191.35pt;margin-top:6.35pt;width:70.85pt;height:70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" fillcolor="#9cf" strokecolor="white" strokeweight="6pt"/>
          </w:pict>
        </mc:Fallback>
      </mc:AlternateContent>
    </w:r>
    <w:r w:rsidRPr="006829F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492118" wp14:editId="1B873C76">
              <wp:simplePos x="0" y="0"/>
              <wp:positionH relativeFrom="column">
                <wp:posOffset>0</wp:posOffset>
              </wp:positionH>
              <wp:positionV relativeFrom="paragraph">
                <wp:posOffset>758190</wp:posOffset>
              </wp:positionV>
              <wp:extent cx="5829300" cy="0"/>
              <wp:effectExtent l="19050" t="15875" r="19050" b="12700"/>
              <wp:wrapNone/>
              <wp:docPr id="22" name="Conector drep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99CC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2D7696" id="Conector drept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" strokecolor="#9cf" strokeweight="2pt"/>
          </w:pict>
        </mc:Fallback>
      </mc:AlternateContent>
    </w:r>
    <w:r w:rsidRPr="006829F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272AD3" wp14:editId="2FA29DB8">
              <wp:simplePos x="0" y="0"/>
              <wp:positionH relativeFrom="column">
                <wp:posOffset>0</wp:posOffset>
              </wp:positionH>
              <wp:positionV relativeFrom="paragraph">
                <wp:posOffset>309245</wp:posOffset>
              </wp:positionV>
              <wp:extent cx="5829300" cy="0"/>
              <wp:effectExtent l="19050" t="14605" r="19050" b="13970"/>
              <wp:wrapNone/>
              <wp:docPr id="23" name="Conector drep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99CC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AD1B90" id="Conector drept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" strokecolor="#9cf" strokeweight="2pt"/>
          </w:pict>
        </mc:Fallback>
      </mc:AlternateContent>
    </w:r>
    <w:r w:rsidRPr="006829F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C89771C" wp14:editId="10AB29CB">
              <wp:simplePos x="0" y="0"/>
              <wp:positionH relativeFrom="column">
                <wp:posOffset>0</wp:posOffset>
              </wp:positionH>
              <wp:positionV relativeFrom="paragraph">
                <wp:posOffset>362585</wp:posOffset>
              </wp:positionV>
              <wp:extent cx="5829300" cy="342900"/>
              <wp:effectExtent l="9525" t="10795" r="9525" b="8255"/>
              <wp:wrapNone/>
              <wp:docPr id="24" name="Dreptunghi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29300" cy="342900"/>
                      </a:xfrm>
                      <a:prstGeom prst="rect">
                        <a:avLst/>
                      </a:prstGeom>
                      <a:solidFill>
                        <a:srgbClr val="99CCFF"/>
                      </a:solidFill>
                      <a:ln w="9525">
                        <a:solidFill>
                          <a:srgbClr val="99CCFF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F03BA55" id="Dreptunghi 3" o:spid="_x0000_s1026" style="position:absolute;margin-left:0;margin-top:28.55pt;width:459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" fillcolor="#9cf" strokecolor="#9cf"/>
          </w:pict>
        </mc:Fallback>
      </mc:AlternateContent>
    </w:r>
  </w:p>
  <w:p w:rsidR="006829F2" w:rsidRPr="006829F2" w:rsidRDefault="006829F2" w:rsidP="006829F2">
    <w:pPr>
      <w:pStyle w:val="Antet"/>
    </w:pPr>
    <w:r w:rsidRPr="006829F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16F0234" wp14:editId="6AB433DE">
              <wp:simplePos x="0" y="0"/>
              <wp:positionH relativeFrom="column">
                <wp:posOffset>4418965</wp:posOffset>
              </wp:positionH>
              <wp:positionV relativeFrom="paragraph">
                <wp:posOffset>133985</wp:posOffset>
              </wp:positionV>
              <wp:extent cx="707390" cy="458470"/>
              <wp:effectExtent l="0" t="0" r="0" b="3175"/>
              <wp:wrapNone/>
              <wp:docPr id="25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458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29F2" w:rsidRDefault="006829F2" w:rsidP="006829F2">
                          <w:pPr>
                            <w:rPr>
                              <w:b/>
                              <w:lang w:val="en-US"/>
                            </w:rPr>
                          </w:pPr>
                          <w:r w:rsidRPr="00F57BBF">
                            <w:rPr>
                              <w:noProof/>
                              <w:lang w:val="en-US" w:eastAsia="en-US"/>
                            </w:rPr>
                            <w:drawing>
                              <wp:inline distT="0" distB="0" distL="0" distR="0" wp14:anchorId="5CD0CCED" wp14:editId="51527AAF">
                                <wp:extent cx="523875" cy="371475"/>
                                <wp:effectExtent l="0" t="0" r="9525" b="9525"/>
                                <wp:docPr id="28" name="Imagin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23875" cy="371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6F0234" id="Casetă text 2" o:spid="_x0000_s1027" type="#_x0000_t202" style="position:absolute;margin-left:347.95pt;margin-top:10.55pt;width:55.7pt;height:36.1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J+uvQIAAMI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" filled="f" stroked="f">
              <v:textbox style="mso-fit-shape-to-text:t">
                <w:txbxContent>
                  <w:p w:rsidR="006829F2" w:rsidRDefault="006829F2" w:rsidP="006829F2">
                    <w:pPr>
                      <w:rPr>
                        <w:b/>
                        <w:lang w:val="en-US"/>
                      </w:rPr>
                    </w:pPr>
                    <w:r w:rsidRPr="00F57BBF">
                      <w:rPr>
                        <w:noProof/>
                        <w:lang w:val="en-US" w:eastAsia="en-US"/>
                      </w:rPr>
                      <w:drawing>
                        <wp:inline distT="0" distB="0" distL="0" distR="0" wp14:anchorId="5CD0CCED" wp14:editId="51527AAF">
                          <wp:extent cx="523875" cy="371475"/>
                          <wp:effectExtent l="0" t="0" r="9525" b="9525"/>
                          <wp:docPr id="28" name="Imagin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3875" cy="37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6829F2" w:rsidRPr="006829F2" w:rsidRDefault="006829F2" w:rsidP="006829F2">
    <w:pPr>
      <w:pStyle w:val="Antet"/>
    </w:pPr>
  </w:p>
  <w:p w:rsidR="006829F2" w:rsidRDefault="006829F2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341E8"/>
    <w:rsid w:val="000A4F16"/>
    <w:rsid w:val="000D789C"/>
    <w:rsid w:val="0010653E"/>
    <w:rsid w:val="00151B08"/>
    <w:rsid w:val="001B4F75"/>
    <w:rsid w:val="002106CD"/>
    <w:rsid w:val="002C51E0"/>
    <w:rsid w:val="00323688"/>
    <w:rsid w:val="003E6E06"/>
    <w:rsid w:val="00436E91"/>
    <w:rsid w:val="0049785F"/>
    <w:rsid w:val="00560345"/>
    <w:rsid w:val="006243D2"/>
    <w:rsid w:val="0063449E"/>
    <w:rsid w:val="006607BF"/>
    <w:rsid w:val="006829F2"/>
    <w:rsid w:val="006B09DA"/>
    <w:rsid w:val="007464B8"/>
    <w:rsid w:val="00783195"/>
    <w:rsid w:val="007A2A30"/>
    <w:rsid w:val="007F49E7"/>
    <w:rsid w:val="008469C7"/>
    <w:rsid w:val="00963182"/>
    <w:rsid w:val="009F7467"/>
    <w:rsid w:val="00A06C6D"/>
    <w:rsid w:val="00A87F0A"/>
    <w:rsid w:val="00AE32F4"/>
    <w:rsid w:val="00B8212D"/>
    <w:rsid w:val="00BD762F"/>
    <w:rsid w:val="00CA11C2"/>
    <w:rsid w:val="00CD4243"/>
    <w:rsid w:val="00D776DE"/>
    <w:rsid w:val="00DE68C5"/>
    <w:rsid w:val="00E3476F"/>
    <w:rsid w:val="00E91F39"/>
    <w:rsid w:val="00EA0C01"/>
    <w:rsid w:val="00EB0EF5"/>
    <w:rsid w:val="00F63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A3E8EA"/>
  <w15:docId w15:val="{E21C7BAA-299E-4337-91D7-3EDB1E6A0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9F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armasu.r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261D7-CBD3-4917-A455-80E20FFDD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618</Words>
  <Characters>3528</Characters>
  <Application>Microsoft Office Word</Application>
  <DocSecurity>0</DocSecurity>
  <Lines>29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11</cp:revision>
  <cp:lastPrinted>2019-05-20T07:27:00Z</cp:lastPrinted>
  <dcterms:created xsi:type="dcterms:W3CDTF">2018-05-22T09:05:00Z</dcterms:created>
  <dcterms:modified xsi:type="dcterms:W3CDTF">2019-05-20T08:49:00Z</dcterms:modified>
</cp:coreProperties>
</file>